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D1C429" w14:textId="77777777" w:rsidR="00677A59" w:rsidRPr="00A62EC2" w:rsidRDefault="00AA2A86" w:rsidP="003B1201">
      <w:pPr>
        <w:jc w:val="center"/>
        <w:rPr>
          <w:b/>
          <w:sz w:val="24"/>
          <w:szCs w:val="24"/>
          <w:u w:val="single"/>
        </w:rPr>
      </w:pPr>
      <w:r w:rsidRPr="00A62EC2">
        <w:rPr>
          <w:b/>
          <w:sz w:val="24"/>
          <w:szCs w:val="24"/>
          <w:u w:val="single"/>
        </w:rPr>
        <w:t xml:space="preserve">Springwood High School PTFA </w:t>
      </w:r>
      <w:r w:rsidR="002C17CB">
        <w:rPr>
          <w:b/>
          <w:sz w:val="24"/>
          <w:szCs w:val="24"/>
          <w:u w:val="single"/>
        </w:rPr>
        <w:t>AGM Minutes</w:t>
      </w:r>
    </w:p>
    <w:p w14:paraId="2D5F4983" w14:textId="730CF1CF" w:rsidR="00AA2A86" w:rsidRDefault="00AA68DC" w:rsidP="003B1201">
      <w:pPr>
        <w:jc w:val="center"/>
        <w:rPr>
          <w:b/>
          <w:sz w:val="24"/>
          <w:szCs w:val="24"/>
          <w:u w:val="single"/>
        </w:rPr>
      </w:pPr>
      <w:r>
        <w:rPr>
          <w:b/>
          <w:sz w:val="24"/>
          <w:szCs w:val="24"/>
          <w:u w:val="single"/>
        </w:rPr>
        <w:t xml:space="preserve">Wednesday </w:t>
      </w:r>
      <w:r w:rsidR="006E7409">
        <w:rPr>
          <w:b/>
          <w:sz w:val="24"/>
          <w:szCs w:val="24"/>
          <w:u w:val="single"/>
        </w:rPr>
        <w:t>14</w:t>
      </w:r>
      <w:r w:rsidR="006E7409" w:rsidRPr="006E7409">
        <w:rPr>
          <w:b/>
          <w:sz w:val="24"/>
          <w:szCs w:val="24"/>
          <w:u w:val="single"/>
          <w:vertAlign w:val="superscript"/>
        </w:rPr>
        <w:t>th</w:t>
      </w:r>
      <w:r w:rsidR="006E7409">
        <w:rPr>
          <w:b/>
          <w:sz w:val="24"/>
          <w:szCs w:val="24"/>
          <w:u w:val="single"/>
        </w:rPr>
        <w:t xml:space="preserve"> </w:t>
      </w:r>
      <w:r w:rsidR="0098338C">
        <w:rPr>
          <w:b/>
          <w:sz w:val="24"/>
          <w:szCs w:val="24"/>
          <w:u w:val="single"/>
        </w:rPr>
        <w:t>October 202</w:t>
      </w:r>
      <w:r w:rsidR="006E7409">
        <w:rPr>
          <w:b/>
          <w:sz w:val="24"/>
          <w:szCs w:val="24"/>
          <w:u w:val="single"/>
        </w:rPr>
        <w:t>6</w:t>
      </w:r>
      <w:r w:rsidR="003B1201">
        <w:rPr>
          <w:b/>
          <w:sz w:val="24"/>
          <w:szCs w:val="24"/>
          <w:u w:val="single"/>
        </w:rPr>
        <w:t xml:space="preserve"> </w:t>
      </w:r>
      <w:r w:rsidR="002C17CB">
        <w:rPr>
          <w:b/>
          <w:sz w:val="24"/>
          <w:szCs w:val="24"/>
          <w:u w:val="single"/>
        </w:rPr>
        <w:t>6</w:t>
      </w:r>
      <w:r w:rsidR="003B1201">
        <w:rPr>
          <w:b/>
          <w:sz w:val="24"/>
          <w:szCs w:val="24"/>
          <w:u w:val="single"/>
        </w:rPr>
        <w:t>.</w:t>
      </w:r>
      <w:r w:rsidR="00472FE3">
        <w:rPr>
          <w:b/>
          <w:sz w:val="24"/>
          <w:szCs w:val="24"/>
          <w:u w:val="single"/>
        </w:rPr>
        <w:t>00</w:t>
      </w:r>
      <w:r w:rsidR="003B1201">
        <w:rPr>
          <w:b/>
          <w:sz w:val="24"/>
          <w:szCs w:val="24"/>
          <w:u w:val="single"/>
        </w:rPr>
        <w:t>pm</w:t>
      </w:r>
    </w:p>
    <w:p w14:paraId="11F433FB" w14:textId="77777777" w:rsidR="0015218C" w:rsidRDefault="00C11420" w:rsidP="0015218C">
      <w:pPr>
        <w:rPr>
          <w:b/>
          <w:i/>
          <w:sz w:val="24"/>
          <w:szCs w:val="24"/>
        </w:rPr>
      </w:pPr>
      <w:r>
        <w:rPr>
          <w:b/>
          <w:i/>
          <w:sz w:val="24"/>
          <w:szCs w:val="24"/>
        </w:rPr>
        <w:br/>
      </w:r>
      <w:r w:rsidR="0015218C">
        <w:rPr>
          <w:b/>
          <w:i/>
          <w:sz w:val="24"/>
          <w:szCs w:val="24"/>
        </w:rPr>
        <w:t xml:space="preserve">Present: Fez Williams (Chair), Geoff Martin, Rachel Curtis, Kerry </w:t>
      </w:r>
      <w:proofErr w:type="spellStart"/>
      <w:r w:rsidR="0015218C">
        <w:rPr>
          <w:b/>
          <w:i/>
          <w:sz w:val="24"/>
          <w:szCs w:val="24"/>
        </w:rPr>
        <w:t>Frammingham</w:t>
      </w:r>
      <w:proofErr w:type="spellEnd"/>
      <w:r w:rsidR="0015218C">
        <w:rPr>
          <w:b/>
          <w:i/>
          <w:sz w:val="24"/>
          <w:szCs w:val="24"/>
        </w:rPr>
        <w:t xml:space="preserve">, Gem Blackburn, Gemma </w:t>
      </w:r>
      <w:proofErr w:type="spellStart"/>
      <w:r w:rsidR="0015218C">
        <w:rPr>
          <w:b/>
          <w:i/>
          <w:sz w:val="24"/>
          <w:szCs w:val="24"/>
        </w:rPr>
        <w:t>Coady</w:t>
      </w:r>
      <w:proofErr w:type="spellEnd"/>
      <w:r w:rsidR="0015218C">
        <w:rPr>
          <w:b/>
          <w:i/>
          <w:sz w:val="24"/>
          <w:szCs w:val="24"/>
        </w:rPr>
        <w:t xml:space="preserve">, Leanne Leggett, Suzi </w:t>
      </w:r>
      <w:proofErr w:type="spellStart"/>
      <w:r w:rsidR="0015218C">
        <w:rPr>
          <w:b/>
          <w:i/>
          <w:sz w:val="24"/>
          <w:szCs w:val="24"/>
        </w:rPr>
        <w:t>Ludgater</w:t>
      </w:r>
      <w:proofErr w:type="spellEnd"/>
      <w:r w:rsidR="0015218C">
        <w:rPr>
          <w:b/>
          <w:i/>
          <w:sz w:val="24"/>
          <w:szCs w:val="24"/>
        </w:rPr>
        <w:t>-Pimlott</w:t>
      </w:r>
    </w:p>
    <w:p w14:paraId="7E0B5A1C" w14:textId="77777777" w:rsidR="00243AC3" w:rsidRDefault="0015218C" w:rsidP="00243AC3">
      <w:pPr>
        <w:spacing w:line="240" w:lineRule="auto"/>
        <w:rPr>
          <w:b/>
          <w:i/>
          <w:sz w:val="24"/>
          <w:szCs w:val="24"/>
        </w:rPr>
      </w:pPr>
      <w:r w:rsidRPr="0015218C">
        <w:rPr>
          <w:rFonts w:ascii="Calibri" w:eastAsia="Calibri" w:hAnsi="Calibri" w:cs="Calibri"/>
          <w:b/>
          <w:bCs/>
          <w:i/>
          <w:iCs/>
          <w:sz w:val="24"/>
        </w:rPr>
        <w:t>Apologies</w:t>
      </w:r>
      <w:r w:rsidRPr="0015218C">
        <w:rPr>
          <w:rFonts w:ascii="Calibri" w:eastAsia="Calibri" w:hAnsi="Calibri" w:cs="Calibri"/>
          <w:b/>
          <w:bCs/>
          <w:i/>
          <w:iCs/>
          <w:sz w:val="24"/>
        </w:rPr>
        <w:br/>
      </w:r>
      <w:r w:rsidRPr="0015218C">
        <w:rPr>
          <w:bCs/>
          <w:iCs/>
          <w:sz w:val="24"/>
          <w:szCs w:val="24"/>
        </w:rPr>
        <w:t xml:space="preserve">Emma Norris, Laura Farr, Kimberly Bray, Emily </w:t>
      </w:r>
      <w:proofErr w:type="spellStart"/>
      <w:r w:rsidRPr="0015218C">
        <w:rPr>
          <w:bCs/>
          <w:iCs/>
          <w:sz w:val="24"/>
          <w:szCs w:val="24"/>
        </w:rPr>
        <w:t>Frusher</w:t>
      </w:r>
      <w:proofErr w:type="spellEnd"/>
      <w:r w:rsidRPr="0015218C">
        <w:rPr>
          <w:bCs/>
          <w:iCs/>
          <w:sz w:val="24"/>
          <w:szCs w:val="24"/>
        </w:rPr>
        <w:t>, Richard Thompson, Kelly Codling</w:t>
      </w:r>
      <w:r w:rsidRPr="0015218C">
        <w:rPr>
          <w:bCs/>
          <w:iCs/>
          <w:sz w:val="24"/>
          <w:szCs w:val="24"/>
        </w:rPr>
        <w:br/>
      </w:r>
    </w:p>
    <w:p w14:paraId="30426E90" w14:textId="1EE73579" w:rsidR="003B1201" w:rsidRPr="00243AC3" w:rsidRDefault="002C17CB" w:rsidP="00243AC3">
      <w:pPr>
        <w:pStyle w:val="ListParagraph"/>
        <w:numPr>
          <w:ilvl w:val="0"/>
          <w:numId w:val="1"/>
        </w:numPr>
        <w:spacing w:line="240" w:lineRule="auto"/>
        <w:rPr>
          <w:b/>
          <w:i/>
          <w:sz w:val="24"/>
          <w:szCs w:val="24"/>
        </w:rPr>
      </w:pPr>
      <w:r w:rsidRPr="00243AC3">
        <w:rPr>
          <w:b/>
          <w:i/>
          <w:sz w:val="24"/>
          <w:szCs w:val="24"/>
        </w:rPr>
        <w:t>Welcome</w:t>
      </w:r>
      <w:r w:rsidR="00BD4269" w:rsidRPr="00243AC3">
        <w:rPr>
          <w:b/>
          <w:i/>
          <w:sz w:val="24"/>
          <w:szCs w:val="24"/>
        </w:rPr>
        <w:br/>
      </w:r>
      <w:r w:rsidR="00020F50" w:rsidRPr="00243AC3">
        <w:rPr>
          <w:sz w:val="24"/>
          <w:szCs w:val="24"/>
        </w:rPr>
        <w:t>Fez welcomed everyone to the meeting.</w:t>
      </w:r>
      <w:r w:rsidR="00DF49F0" w:rsidRPr="00243AC3">
        <w:rPr>
          <w:b/>
          <w:i/>
          <w:sz w:val="24"/>
          <w:szCs w:val="24"/>
        </w:rPr>
        <w:br/>
      </w:r>
    </w:p>
    <w:p w14:paraId="23606032" w14:textId="074637DD" w:rsidR="00243AC3" w:rsidRPr="00243AC3" w:rsidRDefault="00DF49F0" w:rsidP="00243AC3">
      <w:pPr>
        <w:pStyle w:val="NormalWeb"/>
        <w:numPr>
          <w:ilvl w:val="0"/>
          <w:numId w:val="1"/>
        </w:numPr>
        <w:spacing w:after="60"/>
        <w:rPr>
          <w:rFonts w:asciiTheme="minorHAnsi" w:eastAsia="Times New Roman" w:hAnsiTheme="minorHAnsi" w:cstheme="minorHAnsi"/>
          <w:iCs/>
          <w:color w:val="000000"/>
          <w:lang w:eastAsia="en-GB"/>
        </w:rPr>
      </w:pPr>
      <w:r w:rsidRPr="00243AC3">
        <w:rPr>
          <w:rFonts w:asciiTheme="minorHAnsi" w:hAnsiTheme="minorHAnsi" w:cstheme="minorHAnsi"/>
          <w:b/>
          <w:iCs/>
        </w:rPr>
        <w:t xml:space="preserve">To </w:t>
      </w:r>
      <w:r w:rsidR="002C17CB" w:rsidRPr="00243AC3">
        <w:rPr>
          <w:rFonts w:asciiTheme="minorHAnsi" w:hAnsiTheme="minorHAnsi" w:cstheme="minorHAnsi"/>
          <w:b/>
          <w:iCs/>
        </w:rPr>
        <w:t>Receive the Accounts for 202</w:t>
      </w:r>
      <w:r w:rsidR="0015218C" w:rsidRPr="00243AC3">
        <w:rPr>
          <w:rFonts w:asciiTheme="minorHAnsi" w:hAnsiTheme="minorHAnsi" w:cstheme="minorHAnsi"/>
          <w:b/>
          <w:iCs/>
        </w:rPr>
        <w:t>5</w:t>
      </w:r>
      <w:r w:rsidR="002C17CB" w:rsidRPr="00243AC3">
        <w:rPr>
          <w:rFonts w:asciiTheme="minorHAnsi" w:hAnsiTheme="minorHAnsi" w:cstheme="minorHAnsi"/>
          <w:b/>
          <w:iCs/>
        </w:rPr>
        <w:t>/2</w:t>
      </w:r>
      <w:r w:rsidR="0015218C" w:rsidRPr="00243AC3">
        <w:rPr>
          <w:rFonts w:asciiTheme="minorHAnsi" w:hAnsiTheme="minorHAnsi" w:cstheme="minorHAnsi"/>
          <w:b/>
          <w:iCs/>
        </w:rPr>
        <w:t>6</w:t>
      </w:r>
      <w:r w:rsidR="006E7409">
        <w:rPr>
          <w:rFonts w:asciiTheme="minorHAnsi" w:hAnsiTheme="minorHAnsi" w:cstheme="minorHAnsi"/>
          <w:b/>
          <w:iCs/>
        </w:rPr>
        <w:br/>
      </w:r>
      <w:r w:rsidR="006E7409">
        <w:rPr>
          <w:rFonts w:asciiTheme="minorHAnsi" w:hAnsiTheme="minorHAnsi" w:cstheme="minorHAnsi"/>
          <w:bCs/>
          <w:iCs/>
        </w:rPr>
        <w:t>Geoff presented the accounts which have now been audited.</w:t>
      </w:r>
      <w:r w:rsidR="00296904" w:rsidRPr="00243AC3">
        <w:rPr>
          <w:rFonts w:asciiTheme="minorHAnsi" w:hAnsiTheme="minorHAnsi" w:cstheme="minorHAnsi"/>
          <w:b/>
          <w:iCs/>
        </w:rPr>
        <w:br/>
      </w:r>
    </w:p>
    <w:tbl>
      <w:tblPr>
        <w:tblW w:w="5055" w:type="dxa"/>
        <w:tblCellMar>
          <w:top w:w="15" w:type="dxa"/>
          <w:left w:w="15" w:type="dxa"/>
          <w:bottom w:w="15" w:type="dxa"/>
          <w:right w:w="15" w:type="dxa"/>
        </w:tblCellMar>
        <w:tblLook w:val="04A0" w:firstRow="1" w:lastRow="0" w:firstColumn="1" w:lastColumn="0" w:noHBand="0" w:noVBand="1"/>
      </w:tblPr>
      <w:tblGrid>
        <w:gridCol w:w="1371"/>
        <w:gridCol w:w="3684"/>
      </w:tblGrid>
      <w:tr w:rsidR="00243AC3" w:rsidRPr="001B66DE" w14:paraId="2D3C8D40" w14:textId="77777777" w:rsidTr="00243AC3">
        <w:trPr>
          <w:trHeight w:val="399"/>
        </w:trPr>
        <w:tc>
          <w:tcPr>
            <w:tcW w:w="0" w:type="auto"/>
            <w:tcMar>
              <w:top w:w="0" w:type="dxa"/>
              <w:left w:w="115" w:type="dxa"/>
              <w:bottom w:w="200" w:type="dxa"/>
              <w:right w:w="115" w:type="dxa"/>
            </w:tcMar>
            <w:hideMark/>
          </w:tcPr>
          <w:p w14:paraId="4357306F" w14:textId="77777777" w:rsidR="00243AC3" w:rsidRPr="001B66DE" w:rsidRDefault="00243AC3" w:rsidP="008C3764">
            <w:pPr>
              <w:spacing w:after="0" w:line="240" w:lineRule="auto"/>
              <w:rPr>
                <w:rFonts w:ascii="Times New Roman" w:eastAsia="Times New Roman" w:hAnsi="Times New Roman" w:cs="Times New Roman"/>
                <w:sz w:val="24"/>
                <w:szCs w:val="24"/>
                <w:lang w:eastAsia="en-GB"/>
              </w:rPr>
            </w:pPr>
            <w:r w:rsidRPr="001B66DE">
              <w:rPr>
                <w:rFonts w:cstheme="minorHAnsi"/>
                <w:noProof/>
                <w:sz w:val="24"/>
                <w:szCs w:val="24"/>
                <w:lang w:eastAsia="en-GB"/>
              </w:rPr>
              <w:drawing>
                <wp:inline distT="0" distB="0" distL="0" distR="0" wp14:anchorId="0C2F78BD" wp14:editId="143794B3">
                  <wp:extent cx="590550" cy="590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0550" cy="590550"/>
                          </a:xfrm>
                          <a:prstGeom prst="rect">
                            <a:avLst/>
                          </a:prstGeom>
                          <a:noFill/>
                          <a:ln>
                            <a:noFill/>
                          </a:ln>
                        </pic:spPr>
                      </pic:pic>
                    </a:graphicData>
                  </a:graphic>
                </wp:inline>
              </w:drawing>
            </w:r>
            <w:r w:rsidRPr="001B66DE">
              <w:rPr>
                <w:rFonts w:ascii="Times New Roman" w:eastAsia="Times New Roman" w:hAnsi="Times New Roman" w:cs="Times New Roman"/>
                <w:color w:val="000000"/>
                <w:sz w:val="20"/>
                <w:szCs w:val="20"/>
                <w:lang w:eastAsia="en-GB"/>
              </w:rPr>
              <w:t>   </w:t>
            </w:r>
          </w:p>
        </w:tc>
        <w:tc>
          <w:tcPr>
            <w:tcW w:w="0" w:type="auto"/>
            <w:tcMar>
              <w:top w:w="0" w:type="dxa"/>
              <w:left w:w="115" w:type="dxa"/>
              <w:bottom w:w="200" w:type="dxa"/>
              <w:right w:w="115" w:type="dxa"/>
            </w:tcMar>
            <w:hideMark/>
          </w:tcPr>
          <w:p w14:paraId="02E9FD1A" w14:textId="77777777" w:rsidR="00243AC3" w:rsidRPr="001B66DE" w:rsidRDefault="00243AC3" w:rsidP="008C3764">
            <w:pPr>
              <w:spacing w:after="40" w:line="240" w:lineRule="auto"/>
              <w:jc w:val="right"/>
              <w:rPr>
                <w:rFonts w:ascii="Times New Roman" w:eastAsia="Times New Roman" w:hAnsi="Times New Roman" w:cs="Times New Roman"/>
                <w:sz w:val="24"/>
                <w:szCs w:val="24"/>
                <w:lang w:eastAsia="en-GB"/>
              </w:rPr>
            </w:pPr>
            <w:r w:rsidRPr="001B66DE">
              <w:rPr>
                <w:rFonts w:ascii="Times New Roman" w:eastAsia="Times New Roman" w:hAnsi="Times New Roman" w:cs="Times New Roman"/>
                <w:b/>
                <w:bCs/>
                <w:color w:val="1C1A1D"/>
                <w:sz w:val="21"/>
                <w:szCs w:val="21"/>
                <w:lang w:eastAsia="en-GB"/>
              </w:rPr>
              <w:t>Year ended 31 July 2026</w:t>
            </w:r>
          </w:p>
          <w:p w14:paraId="659F7BB3" w14:textId="77777777" w:rsidR="00243AC3" w:rsidRPr="001B66DE" w:rsidRDefault="00243AC3" w:rsidP="008C3764">
            <w:pPr>
              <w:spacing w:after="40" w:line="240" w:lineRule="auto"/>
              <w:jc w:val="right"/>
              <w:rPr>
                <w:rFonts w:ascii="Times New Roman" w:eastAsia="Times New Roman" w:hAnsi="Times New Roman" w:cs="Times New Roman"/>
                <w:sz w:val="24"/>
                <w:szCs w:val="24"/>
                <w:lang w:eastAsia="en-GB"/>
              </w:rPr>
            </w:pPr>
            <w:r w:rsidRPr="001B66DE">
              <w:rPr>
                <w:rFonts w:ascii="Times New Roman" w:eastAsia="Times New Roman" w:hAnsi="Times New Roman" w:cs="Times New Roman"/>
                <w:color w:val="6B666F"/>
                <w:sz w:val="18"/>
                <w:szCs w:val="18"/>
                <w:lang w:eastAsia="en-GB"/>
              </w:rPr>
              <w:t>Financial year 1 August 2025 to 31 July 2026</w:t>
            </w:r>
          </w:p>
          <w:p w14:paraId="32597725" w14:textId="77777777" w:rsidR="00243AC3" w:rsidRPr="001B66DE" w:rsidRDefault="00243AC3" w:rsidP="008C3764">
            <w:pPr>
              <w:spacing w:after="0" w:line="240" w:lineRule="auto"/>
              <w:jc w:val="right"/>
              <w:rPr>
                <w:rFonts w:ascii="Times New Roman" w:eastAsia="Times New Roman" w:hAnsi="Times New Roman" w:cs="Times New Roman"/>
                <w:sz w:val="24"/>
                <w:szCs w:val="24"/>
                <w:lang w:eastAsia="en-GB"/>
              </w:rPr>
            </w:pPr>
            <w:r w:rsidRPr="001B66DE">
              <w:rPr>
                <w:rFonts w:ascii="Times New Roman" w:eastAsia="Times New Roman" w:hAnsi="Times New Roman" w:cs="Times New Roman"/>
                <w:color w:val="6B666F"/>
                <w:sz w:val="18"/>
                <w:szCs w:val="18"/>
                <w:lang w:eastAsia="en-GB"/>
              </w:rPr>
              <w:t>Prepared 9 September 2026</w:t>
            </w:r>
          </w:p>
        </w:tc>
      </w:tr>
      <w:tr w:rsidR="00243AC3" w:rsidRPr="001B66DE" w14:paraId="4B350981" w14:textId="77777777" w:rsidTr="00243AC3">
        <w:trPr>
          <w:trHeight w:val="122"/>
        </w:trPr>
        <w:tc>
          <w:tcPr>
            <w:tcW w:w="0" w:type="auto"/>
            <w:tcMar>
              <w:top w:w="0" w:type="dxa"/>
              <w:left w:w="115" w:type="dxa"/>
              <w:bottom w:w="200" w:type="dxa"/>
              <w:right w:w="115" w:type="dxa"/>
            </w:tcMar>
          </w:tcPr>
          <w:p w14:paraId="07039CAE" w14:textId="77777777" w:rsidR="00243AC3" w:rsidRPr="001B66DE" w:rsidRDefault="00243AC3" w:rsidP="008C3764">
            <w:pPr>
              <w:spacing w:after="0" w:line="240" w:lineRule="auto"/>
              <w:rPr>
                <w:rFonts w:cstheme="minorHAnsi"/>
                <w:noProof/>
                <w:sz w:val="24"/>
                <w:szCs w:val="24"/>
                <w:lang w:eastAsia="en-GB"/>
              </w:rPr>
            </w:pPr>
          </w:p>
        </w:tc>
        <w:tc>
          <w:tcPr>
            <w:tcW w:w="0" w:type="auto"/>
            <w:tcMar>
              <w:top w:w="0" w:type="dxa"/>
              <w:left w:w="115" w:type="dxa"/>
              <w:bottom w:w="200" w:type="dxa"/>
              <w:right w:w="115" w:type="dxa"/>
            </w:tcMar>
          </w:tcPr>
          <w:p w14:paraId="309E7D2E" w14:textId="77777777" w:rsidR="00243AC3" w:rsidRPr="001B66DE" w:rsidRDefault="00243AC3" w:rsidP="008C3764">
            <w:pPr>
              <w:spacing w:after="40" w:line="240" w:lineRule="auto"/>
              <w:jc w:val="right"/>
              <w:rPr>
                <w:rFonts w:ascii="Times New Roman" w:eastAsia="Times New Roman" w:hAnsi="Times New Roman" w:cs="Times New Roman"/>
                <w:b/>
                <w:bCs/>
                <w:color w:val="1C1A1D"/>
                <w:sz w:val="21"/>
                <w:szCs w:val="21"/>
                <w:lang w:eastAsia="en-GB"/>
              </w:rPr>
            </w:pPr>
          </w:p>
        </w:tc>
      </w:tr>
    </w:tbl>
    <w:p w14:paraId="4CBA71C1" w14:textId="77777777" w:rsidR="00243AC3" w:rsidRPr="001B66DE" w:rsidRDefault="00243AC3" w:rsidP="00243AC3">
      <w:pPr>
        <w:spacing w:after="0" w:line="240" w:lineRule="auto"/>
        <w:rPr>
          <w:rFonts w:ascii="Times New Roman" w:eastAsia="Times New Roman" w:hAnsi="Times New Roman" w:cs="Times New Roman"/>
          <w:sz w:val="24"/>
          <w:szCs w:val="24"/>
          <w:lang w:eastAsia="en-GB"/>
        </w:rPr>
      </w:pPr>
    </w:p>
    <w:p w14:paraId="27AAD56D" w14:textId="77777777" w:rsidR="00243AC3" w:rsidRPr="001B66DE" w:rsidRDefault="00243AC3" w:rsidP="00243AC3">
      <w:pPr>
        <w:spacing w:before="100" w:after="20" w:line="240" w:lineRule="auto"/>
        <w:rPr>
          <w:rFonts w:ascii="Times New Roman" w:eastAsia="Times New Roman" w:hAnsi="Times New Roman" w:cs="Times New Roman"/>
          <w:sz w:val="24"/>
          <w:szCs w:val="24"/>
          <w:lang w:eastAsia="en-GB"/>
        </w:rPr>
      </w:pPr>
      <w:r w:rsidRPr="001B66DE">
        <w:rPr>
          <w:rFonts w:ascii="Georgia" w:eastAsia="Times New Roman" w:hAnsi="Georgia" w:cs="Times New Roman"/>
          <w:b/>
          <w:bCs/>
          <w:color w:val="662E91"/>
          <w:sz w:val="40"/>
          <w:szCs w:val="40"/>
          <w:lang w:eastAsia="en-GB"/>
        </w:rPr>
        <w:t>Springwood High School PTFA</w:t>
      </w:r>
    </w:p>
    <w:p w14:paraId="5FCA880B" w14:textId="77777777" w:rsidR="00243AC3" w:rsidRPr="001B66DE" w:rsidRDefault="00243AC3" w:rsidP="00243AC3">
      <w:pPr>
        <w:spacing w:after="300" w:line="240" w:lineRule="auto"/>
        <w:rPr>
          <w:rFonts w:ascii="Times New Roman" w:eastAsia="Times New Roman" w:hAnsi="Times New Roman" w:cs="Times New Roman"/>
          <w:sz w:val="24"/>
          <w:szCs w:val="24"/>
          <w:lang w:eastAsia="en-GB"/>
        </w:rPr>
      </w:pPr>
      <w:r w:rsidRPr="001B66DE">
        <w:rPr>
          <w:rFonts w:ascii="Times New Roman" w:eastAsia="Times New Roman" w:hAnsi="Times New Roman" w:cs="Times New Roman"/>
          <w:b/>
          <w:bCs/>
          <w:color w:val="4A464D"/>
          <w:sz w:val="23"/>
          <w:szCs w:val="23"/>
          <w:lang w:eastAsia="en-GB"/>
        </w:rPr>
        <w:t>Annual Financial Summary</w:t>
      </w:r>
    </w:p>
    <w:tbl>
      <w:tblPr>
        <w:tblW w:w="0" w:type="auto"/>
        <w:tblCellMar>
          <w:top w:w="15" w:type="dxa"/>
          <w:left w:w="15" w:type="dxa"/>
          <w:bottom w:w="15" w:type="dxa"/>
          <w:right w:w="15" w:type="dxa"/>
        </w:tblCellMar>
        <w:tblLook w:val="04A0" w:firstRow="1" w:lastRow="0" w:firstColumn="1" w:lastColumn="0" w:noHBand="0" w:noVBand="1"/>
      </w:tblPr>
      <w:tblGrid>
        <w:gridCol w:w="1646"/>
        <w:gridCol w:w="1955"/>
        <w:gridCol w:w="2305"/>
      </w:tblGrid>
      <w:tr w:rsidR="00243AC3" w:rsidRPr="001B66DE" w14:paraId="0FE5C694" w14:textId="77777777" w:rsidTr="008C3764">
        <w:tc>
          <w:tcPr>
            <w:tcW w:w="0" w:type="auto"/>
            <w:tcBorders>
              <w:top w:val="single" w:sz="18" w:space="0" w:color="662E91"/>
              <w:left w:val="single" w:sz="4" w:space="0" w:color="E8E3EA"/>
              <w:bottom w:val="single" w:sz="4" w:space="0" w:color="E8E3EA"/>
              <w:right w:val="single" w:sz="4" w:space="0" w:color="E8E3EA"/>
            </w:tcBorders>
            <w:shd w:val="clear" w:color="auto" w:fill="FAF7FB"/>
            <w:tcMar>
              <w:top w:w="150" w:type="dxa"/>
              <w:left w:w="150" w:type="dxa"/>
              <w:bottom w:w="200" w:type="dxa"/>
              <w:right w:w="150" w:type="dxa"/>
            </w:tcMar>
            <w:hideMark/>
          </w:tcPr>
          <w:p w14:paraId="77D1F8D7" w14:textId="77777777" w:rsidR="00243AC3" w:rsidRPr="001B66DE" w:rsidRDefault="00243AC3" w:rsidP="008C3764">
            <w:pPr>
              <w:spacing w:after="80" w:line="240" w:lineRule="auto"/>
              <w:rPr>
                <w:rFonts w:ascii="Times New Roman" w:eastAsia="Times New Roman" w:hAnsi="Times New Roman" w:cs="Times New Roman"/>
                <w:sz w:val="24"/>
                <w:szCs w:val="24"/>
                <w:lang w:eastAsia="en-GB"/>
              </w:rPr>
            </w:pPr>
            <w:r w:rsidRPr="001B66DE">
              <w:rPr>
                <w:rFonts w:ascii="Times New Roman" w:eastAsia="Times New Roman" w:hAnsi="Times New Roman" w:cs="Times New Roman"/>
                <w:b/>
                <w:bCs/>
                <w:color w:val="6B666F"/>
                <w:sz w:val="15"/>
                <w:szCs w:val="15"/>
                <w:lang w:eastAsia="en-GB"/>
              </w:rPr>
              <w:t>TOTAL INCOME</w:t>
            </w:r>
          </w:p>
          <w:p w14:paraId="4D44510E" w14:textId="77777777" w:rsidR="00243AC3" w:rsidRPr="001B66DE" w:rsidRDefault="00243AC3" w:rsidP="008C3764">
            <w:pPr>
              <w:spacing w:after="0" w:line="240" w:lineRule="auto"/>
              <w:rPr>
                <w:rFonts w:ascii="Times New Roman" w:eastAsia="Times New Roman" w:hAnsi="Times New Roman" w:cs="Times New Roman"/>
                <w:sz w:val="24"/>
                <w:szCs w:val="24"/>
                <w:lang w:eastAsia="en-GB"/>
              </w:rPr>
            </w:pPr>
            <w:r w:rsidRPr="001B66DE">
              <w:rPr>
                <w:rFonts w:ascii="Georgia" w:eastAsia="Times New Roman" w:hAnsi="Georgia" w:cs="Times New Roman"/>
                <w:b/>
                <w:bCs/>
                <w:color w:val="1C1A1D"/>
                <w:sz w:val="34"/>
                <w:szCs w:val="34"/>
                <w:lang w:eastAsia="en-GB"/>
              </w:rPr>
              <w:t>£19,745</w:t>
            </w:r>
          </w:p>
        </w:tc>
        <w:tc>
          <w:tcPr>
            <w:tcW w:w="0" w:type="auto"/>
            <w:tcBorders>
              <w:top w:val="single" w:sz="18" w:space="0" w:color="662E91"/>
              <w:left w:val="single" w:sz="4" w:space="0" w:color="E8E3EA"/>
              <w:bottom w:val="single" w:sz="4" w:space="0" w:color="E8E3EA"/>
              <w:right w:val="single" w:sz="4" w:space="0" w:color="E8E3EA"/>
            </w:tcBorders>
            <w:shd w:val="clear" w:color="auto" w:fill="FAF7FB"/>
            <w:tcMar>
              <w:top w:w="150" w:type="dxa"/>
              <w:left w:w="150" w:type="dxa"/>
              <w:bottom w:w="200" w:type="dxa"/>
              <w:right w:w="150" w:type="dxa"/>
            </w:tcMar>
            <w:hideMark/>
          </w:tcPr>
          <w:p w14:paraId="50E67727" w14:textId="77777777" w:rsidR="00243AC3" w:rsidRPr="001B66DE" w:rsidRDefault="00243AC3" w:rsidP="008C3764">
            <w:pPr>
              <w:spacing w:after="80" w:line="240" w:lineRule="auto"/>
              <w:rPr>
                <w:rFonts w:ascii="Times New Roman" w:eastAsia="Times New Roman" w:hAnsi="Times New Roman" w:cs="Times New Roman"/>
                <w:sz w:val="24"/>
                <w:szCs w:val="24"/>
                <w:lang w:eastAsia="en-GB"/>
              </w:rPr>
            </w:pPr>
            <w:r w:rsidRPr="001B66DE">
              <w:rPr>
                <w:rFonts w:ascii="Times New Roman" w:eastAsia="Times New Roman" w:hAnsi="Times New Roman" w:cs="Times New Roman"/>
                <w:b/>
                <w:bCs/>
                <w:color w:val="6B666F"/>
                <w:sz w:val="15"/>
                <w:szCs w:val="15"/>
                <w:lang w:eastAsia="en-GB"/>
              </w:rPr>
              <w:t>TOTAL EXPENDITURE</w:t>
            </w:r>
          </w:p>
          <w:p w14:paraId="3475F0AE" w14:textId="77777777" w:rsidR="00243AC3" w:rsidRPr="001B66DE" w:rsidRDefault="00243AC3" w:rsidP="008C3764">
            <w:pPr>
              <w:spacing w:after="0" w:line="240" w:lineRule="auto"/>
              <w:rPr>
                <w:rFonts w:ascii="Times New Roman" w:eastAsia="Times New Roman" w:hAnsi="Times New Roman" w:cs="Times New Roman"/>
                <w:sz w:val="24"/>
                <w:szCs w:val="24"/>
                <w:lang w:eastAsia="en-GB"/>
              </w:rPr>
            </w:pPr>
            <w:r w:rsidRPr="001B66DE">
              <w:rPr>
                <w:rFonts w:ascii="Georgia" w:eastAsia="Times New Roman" w:hAnsi="Georgia" w:cs="Times New Roman"/>
                <w:b/>
                <w:bCs/>
                <w:color w:val="1C1A1D"/>
                <w:sz w:val="34"/>
                <w:szCs w:val="34"/>
                <w:lang w:eastAsia="en-GB"/>
              </w:rPr>
              <w:t>£22,455</w:t>
            </w:r>
          </w:p>
        </w:tc>
        <w:tc>
          <w:tcPr>
            <w:tcW w:w="0" w:type="auto"/>
            <w:tcBorders>
              <w:top w:val="single" w:sz="18" w:space="0" w:color="662E91"/>
              <w:left w:val="single" w:sz="4" w:space="0" w:color="E8E3EA"/>
              <w:bottom w:val="single" w:sz="4" w:space="0" w:color="E8E3EA"/>
              <w:right w:val="single" w:sz="4" w:space="0" w:color="E8E3EA"/>
            </w:tcBorders>
            <w:shd w:val="clear" w:color="auto" w:fill="FAF7FB"/>
            <w:tcMar>
              <w:top w:w="150" w:type="dxa"/>
              <w:left w:w="150" w:type="dxa"/>
              <w:bottom w:w="200" w:type="dxa"/>
              <w:right w:w="150" w:type="dxa"/>
            </w:tcMar>
            <w:hideMark/>
          </w:tcPr>
          <w:p w14:paraId="2B9F1110" w14:textId="77777777" w:rsidR="00243AC3" w:rsidRPr="001B66DE" w:rsidRDefault="00243AC3" w:rsidP="008C3764">
            <w:pPr>
              <w:spacing w:after="80" w:line="240" w:lineRule="auto"/>
              <w:rPr>
                <w:rFonts w:ascii="Times New Roman" w:eastAsia="Times New Roman" w:hAnsi="Times New Roman" w:cs="Times New Roman"/>
                <w:sz w:val="24"/>
                <w:szCs w:val="24"/>
                <w:lang w:eastAsia="en-GB"/>
              </w:rPr>
            </w:pPr>
            <w:r w:rsidRPr="001B66DE">
              <w:rPr>
                <w:rFonts w:ascii="Times New Roman" w:eastAsia="Times New Roman" w:hAnsi="Times New Roman" w:cs="Times New Roman"/>
                <w:b/>
                <w:bCs/>
                <w:color w:val="6B666F"/>
                <w:sz w:val="15"/>
                <w:szCs w:val="15"/>
                <w:lang w:eastAsia="en-GB"/>
              </w:rPr>
              <w:t>NET MOVEMENT IN FUNDS</w:t>
            </w:r>
          </w:p>
          <w:p w14:paraId="105E6217" w14:textId="77777777" w:rsidR="00243AC3" w:rsidRPr="001B66DE" w:rsidRDefault="00243AC3" w:rsidP="008C3764">
            <w:pPr>
              <w:spacing w:after="0" w:line="240" w:lineRule="auto"/>
              <w:rPr>
                <w:rFonts w:ascii="Times New Roman" w:eastAsia="Times New Roman" w:hAnsi="Times New Roman" w:cs="Times New Roman"/>
                <w:sz w:val="24"/>
                <w:szCs w:val="24"/>
                <w:lang w:eastAsia="en-GB"/>
              </w:rPr>
            </w:pPr>
            <w:r w:rsidRPr="001B66DE">
              <w:rPr>
                <w:rFonts w:ascii="Georgia" w:eastAsia="Times New Roman" w:hAnsi="Georgia" w:cs="Times New Roman"/>
                <w:b/>
                <w:bCs/>
                <w:color w:val="8A2035"/>
                <w:sz w:val="34"/>
                <w:szCs w:val="34"/>
                <w:lang w:eastAsia="en-GB"/>
              </w:rPr>
              <w:t>−£2,709</w:t>
            </w:r>
          </w:p>
        </w:tc>
      </w:tr>
    </w:tbl>
    <w:p w14:paraId="7CFFD468" w14:textId="77777777" w:rsidR="00243AC3" w:rsidRPr="001B66DE" w:rsidRDefault="00243AC3" w:rsidP="00243AC3">
      <w:pPr>
        <w:spacing w:after="0" w:line="240" w:lineRule="auto"/>
        <w:rPr>
          <w:rFonts w:ascii="Times New Roman" w:eastAsia="Times New Roman" w:hAnsi="Times New Roman" w:cs="Times New Roman"/>
          <w:sz w:val="24"/>
          <w:szCs w:val="24"/>
          <w:lang w:eastAsia="en-GB"/>
        </w:rPr>
      </w:pPr>
    </w:p>
    <w:tbl>
      <w:tblPr>
        <w:tblW w:w="0" w:type="auto"/>
        <w:tblCellMar>
          <w:top w:w="15" w:type="dxa"/>
          <w:left w:w="15" w:type="dxa"/>
          <w:bottom w:w="15" w:type="dxa"/>
          <w:right w:w="15" w:type="dxa"/>
        </w:tblCellMar>
        <w:tblLook w:val="04A0" w:firstRow="1" w:lastRow="0" w:firstColumn="1" w:lastColumn="0" w:noHBand="0" w:noVBand="1"/>
      </w:tblPr>
      <w:tblGrid>
        <w:gridCol w:w="3924"/>
        <w:gridCol w:w="4458"/>
      </w:tblGrid>
      <w:tr w:rsidR="00243AC3" w:rsidRPr="001B66DE" w14:paraId="48E920E3" w14:textId="77777777" w:rsidTr="008C3764">
        <w:tc>
          <w:tcPr>
            <w:tcW w:w="0" w:type="auto"/>
            <w:tcMar>
              <w:top w:w="0" w:type="dxa"/>
              <w:left w:w="115" w:type="dxa"/>
              <w:bottom w:w="0" w:type="dxa"/>
              <w:right w:w="300" w:type="dxa"/>
            </w:tcMar>
            <w:hideMark/>
          </w:tcPr>
          <w:p w14:paraId="7D84A645" w14:textId="77777777" w:rsidR="00243AC3" w:rsidRPr="001B66DE" w:rsidRDefault="00243AC3" w:rsidP="008C3764">
            <w:pPr>
              <w:spacing w:after="150" w:line="240" w:lineRule="auto"/>
              <w:rPr>
                <w:rFonts w:ascii="Times New Roman" w:eastAsia="Times New Roman" w:hAnsi="Times New Roman" w:cs="Times New Roman"/>
                <w:sz w:val="24"/>
                <w:szCs w:val="24"/>
                <w:lang w:eastAsia="en-GB"/>
              </w:rPr>
            </w:pPr>
            <w:r w:rsidRPr="001B66DE">
              <w:rPr>
                <w:rFonts w:ascii="Georgia" w:eastAsia="Times New Roman" w:hAnsi="Georgia" w:cs="Times New Roman"/>
                <w:b/>
                <w:bCs/>
                <w:color w:val="662E91"/>
                <w:sz w:val="26"/>
                <w:szCs w:val="26"/>
                <w:lang w:eastAsia="en-GB"/>
              </w:rPr>
              <w:t>Income by category</w:t>
            </w:r>
          </w:p>
          <w:tbl>
            <w:tblPr>
              <w:tblW w:w="0" w:type="auto"/>
              <w:tblCellMar>
                <w:top w:w="15" w:type="dxa"/>
                <w:left w:w="15" w:type="dxa"/>
                <w:bottom w:w="15" w:type="dxa"/>
                <w:right w:w="15" w:type="dxa"/>
              </w:tblCellMar>
              <w:tblLook w:val="04A0" w:firstRow="1" w:lastRow="0" w:firstColumn="1" w:lastColumn="0" w:noHBand="0" w:noVBand="1"/>
            </w:tblPr>
            <w:tblGrid>
              <w:gridCol w:w="2749"/>
              <w:gridCol w:w="760"/>
            </w:tblGrid>
            <w:tr w:rsidR="00243AC3" w:rsidRPr="001B66DE" w14:paraId="27F1C88A" w14:textId="77777777" w:rsidTr="008C3764">
              <w:tc>
                <w:tcPr>
                  <w:tcW w:w="0" w:type="auto"/>
                  <w:tcBorders>
                    <w:bottom w:val="single" w:sz="4" w:space="0" w:color="EAE6ED"/>
                  </w:tcBorders>
                  <w:tcMar>
                    <w:top w:w="60" w:type="dxa"/>
                    <w:left w:w="0" w:type="dxa"/>
                    <w:bottom w:w="60" w:type="dxa"/>
                    <w:right w:w="0" w:type="dxa"/>
                  </w:tcMar>
                  <w:vAlign w:val="center"/>
                  <w:hideMark/>
                </w:tcPr>
                <w:p w14:paraId="64EB9515" w14:textId="77777777" w:rsidR="00243AC3" w:rsidRPr="001B66DE" w:rsidRDefault="00243AC3" w:rsidP="008C3764">
                  <w:pPr>
                    <w:spacing w:after="0" w:line="240" w:lineRule="auto"/>
                    <w:rPr>
                      <w:rFonts w:ascii="Times New Roman" w:eastAsia="Times New Roman" w:hAnsi="Times New Roman" w:cs="Times New Roman"/>
                      <w:sz w:val="24"/>
                      <w:szCs w:val="24"/>
                      <w:lang w:eastAsia="en-GB"/>
                    </w:rPr>
                  </w:pPr>
                  <w:r w:rsidRPr="001B66DE">
                    <w:rPr>
                      <w:rFonts w:ascii="Times New Roman" w:eastAsia="Times New Roman" w:hAnsi="Times New Roman" w:cs="Times New Roman"/>
                      <w:color w:val="1C1A1D"/>
                      <w:sz w:val="19"/>
                      <w:szCs w:val="19"/>
                      <w:lang w:eastAsia="en-GB"/>
                    </w:rPr>
                    <w:t>Show ticket sales (Concert, Kinetic)</w:t>
                  </w:r>
                </w:p>
              </w:tc>
              <w:tc>
                <w:tcPr>
                  <w:tcW w:w="0" w:type="auto"/>
                  <w:tcBorders>
                    <w:bottom w:val="single" w:sz="4" w:space="0" w:color="EAE6ED"/>
                  </w:tcBorders>
                  <w:tcMar>
                    <w:top w:w="60" w:type="dxa"/>
                    <w:left w:w="0" w:type="dxa"/>
                    <w:bottom w:w="60" w:type="dxa"/>
                    <w:right w:w="0" w:type="dxa"/>
                  </w:tcMar>
                  <w:vAlign w:val="center"/>
                  <w:hideMark/>
                </w:tcPr>
                <w:p w14:paraId="3CC335C0" w14:textId="77777777" w:rsidR="00243AC3" w:rsidRPr="001B66DE" w:rsidRDefault="00243AC3" w:rsidP="008C3764">
                  <w:pPr>
                    <w:spacing w:after="0" w:line="240" w:lineRule="auto"/>
                    <w:jc w:val="right"/>
                    <w:rPr>
                      <w:rFonts w:ascii="Times New Roman" w:eastAsia="Times New Roman" w:hAnsi="Times New Roman" w:cs="Times New Roman"/>
                      <w:sz w:val="24"/>
                      <w:szCs w:val="24"/>
                      <w:lang w:eastAsia="en-GB"/>
                    </w:rPr>
                  </w:pPr>
                  <w:r w:rsidRPr="001B66DE">
                    <w:rPr>
                      <w:rFonts w:ascii="Times New Roman" w:eastAsia="Times New Roman" w:hAnsi="Times New Roman" w:cs="Times New Roman"/>
                      <w:color w:val="1C1A1D"/>
                      <w:sz w:val="19"/>
                      <w:szCs w:val="19"/>
                      <w:lang w:eastAsia="en-GB"/>
                    </w:rPr>
                    <w:t>9,454.16</w:t>
                  </w:r>
                </w:p>
              </w:tc>
            </w:tr>
            <w:tr w:rsidR="00243AC3" w:rsidRPr="001B66DE" w14:paraId="23210577" w14:textId="77777777" w:rsidTr="008C3764">
              <w:tc>
                <w:tcPr>
                  <w:tcW w:w="0" w:type="auto"/>
                  <w:tcBorders>
                    <w:top w:val="single" w:sz="4" w:space="0" w:color="EAE6ED"/>
                    <w:bottom w:val="single" w:sz="4" w:space="0" w:color="EAE6ED"/>
                  </w:tcBorders>
                  <w:tcMar>
                    <w:top w:w="60" w:type="dxa"/>
                    <w:left w:w="0" w:type="dxa"/>
                    <w:bottom w:w="60" w:type="dxa"/>
                    <w:right w:w="0" w:type="dxa"/>
                  </w:tcMar>
                  <w:vAlign w:val="center"/>
                  <w:hideMark/>
                </w:tcPr>
                <w:p w14:paraId="01A71C0C" w14:textId="77777777" w:rsidR="00243AC3" w:rsidRPr="001B66DE" w:rsidRDefault="00243AC3" w:rsidP="008C3764">
                  <w:pPr>
                    <w:spacing w:after="0" w:line="240" w:lineRule="auto"/>
                    <w:rPr>
                      <w:rFonts w:ascii="Times New Roman" w:eastAsia="Times New Roman" w:hAnsi="Times New Roman" w:cs="Times New Roman"/>
                      <w:sz w:val="24"/>
                      <w:szCs w:val="24"/>
                      <w:lang w:eastAsia="en-GB"/>
                    </w:rPr>
                  </w:pPr>
                  <w:r w:rsidRPr="001B66DE">
                    <w:rPr>
                      <w:rFonts w:ascii="Times New Roman" w:eastAsia="Times New Roman" w:hAnsi="Times New Roman" w:cs="Times New Roman"/>
                      <w:color w:val="1C1A1D"/>
                      <w:sz w:val="19"/>
                      <w:szCs w:val="19"/>
                      <w:lang w:eastAsia="en-GB"/>
                    </w:rPr>
                    <w:t>General fundraising</w:t>
                  </w:r>
                </w:p>
              </w:tc>
              <w:tc>
                <w:tcPr>
                  <w:tcW w:w="0" w:type="auto"/>
                  <w:tcBorders>
                    <w:top w:val="single" w:sz="4" w:space="0" w:color="EAE6ED"/>
                    <w:bottom w:val="single" w:sz="4" w:space="0" w:color="EAE6ED"/>
                  </w:tcBorders>
                  <w:tcMar>
                    <w:top w:w="60" w:type="dxa"/>
                    <w:left w:w="0" w:type="dxa"/>
                    <w:bottom w:w="60" w:type="dxa"/>
                    <w:right w:w="0" w:type="dxa"/>
                  </w:tcMar>
                  <w:vAlign w:val="center"/>
                  <w:hideMark/>
                </w:tcPr>
                <w:p w14:paraId="02EB9789" w14:textId="77777777" w:rsidR="00243AC3" w:rsidRPr="001B66DE" w:rsidRDefault="00243AC3" w:rsidP="008C3764">
                  <w:pPr>
                    <w:spacing w:after="0" w:line="240" w:lineRule="auto"/>
                    <w:jc w:val="right"/>
                    <w:rPr>
                      <w:rFonts w:ascii="Times New Roman" w:eastAsia="Times New Roman" w:hAnsi="Times New Roman" w:cs="Times New Roman"/>
                      <w:sz w:val="24"/>
                      <w:szCs w:val="24"/>
                      <w:lang w:eastAsia="en-GB"/>
                    </w:rPr>
                  </w:pPr>
                  <w:r w:rsidRPr="001B66DE">
                    <w:rPr>
                      <w:rFonts w:ascii="Times New Roman" w:eastAsia="Times New Roman" w:hAnsi="Times New Roman" w:cs="Times New Roman"/>
                      <w:color w:val="1C1A1D"/>
                      <w:sz w:val="19"/>
                      <w:szCs w:val="19"/>
                      <w:lang w:eastAsia="en-GB"/>
                    </w:rPr>
                    <w:t>8,276.01</w:t>
                  </w:r>
                </w:p>
              </w:tc>
            </w:tr>
            <w:tr w:rsidR="00243AC3" w:rsidRPr="001B66DE" w14:paraId="6220BB4B" w14:textId="77777777" w:rsidTr="008C3764">
              <w:tc>
                <w:tcPr>
                  <w:tcW w:w="0" w:type="auto"/>
                  <w:tcBorders>
                    <w:top w:val="single" w:sz="4" w:space="0" w:color="EAE6ED"/>
                    <w:bottom w:val="single" w:sz="4" w:space="0" w:color="EAE6ED"/>
                  </w:tcBorders>
                  <w:tcMar>
                    <w:top w:w="60" w:type="dxa"/>
                    <w:left w:w="0" w:type="dxa"/>
                    <w:bottom w:w="60" w:type="dxa"/>
                    <w:right w:w="0" w:type="dxa"/>
                  </w:tcMar>
                  <w:vAlign w:val="center"/>
                  <w:hideMark/>
                </w:tcPr>
                <w:p w14:paraId="44DB6907" w14:textId="77777777" w:rsidR="00243AC3" w:rsidRPr="001B66DE" w:rsidRDefault="00243AC3" w:rsidP="008C3764">
                  <w:pPr>
                    <w:spacing w:after="0" w:line="240" w:lineRule="auto"/>
                    <w:rPr>
                      <w:rFonts w:ascii="Times New Roman" w:eastAsia="Times New Roman" w:hAnsi="Times New Roman" w:cs="Times New Roman"/>
                      <w:sz w:val="24"/>
                      <w:szCs w:val="24"/>
                      <w:lang w:eastAsia="en-GB"/>
                    </w:rPr>
                  </w:pPr>
                  <w:r w:rsidRPr="001B66DE">
                    <w:rPr>
                      <w:rFonts w:ascii="Times New Roman" w:eastAsia="Times New Roman" w:hAnsi="Times New Roman" w:cs="Times New Roman"/>
                      <w:color w:val="1C1A1D"/>
                      <w:sz w:val="19"/>
                      <w:szCs w:val="19"/>
                      <w:lang w:eastAsia="en-GB"/>
                    </w:rPr>
                    <w:t>100 Club subscriptions</w:t>
                  </w:r>
                </w:p>
              </w:tc>
              <w:tc>
                <w:tcPr>
                  <w:tcW w:w="0" w:type="auto"/>
                  <w:tcBorders>
                    <w:top w:val="single" w:sz="4" w:space="0" w:color="EAE6ED"/>
                    <w:bottom w:val="single" w:sz="4" w:space="0" w:color="EAE6ED"/>
                  </w:tcBorders>
                  <w:tcMar>
                    <w:top w:w="60" w:type="dxa"/>
                    <w:left w:w="0" w:type="dxa"/>
                    <w:bottom w:w="60" w:type="dxa"/>
                    <w:right w:w="0" w:type="dxa"/>
                  </w:tcMar>
                  <w:vAlign w:val="center"/>
                  <w:hideMark/>
                </w:tcPr>
                <w:p w14:paraId="305904FA" w14:textId="77777777" w:rsidR="00243AC3" w:rsidRPr="001B66DE" w:rsidRDefault="00243AC3" w:rsidP="008C3764">
                  <w:pPr>
                    <w:spacing w:after="0" w:line="240" w:lineRule="auto"/>
                    <w:jc w:val="right"/>
                    <w:rPr>
                      <w:rFonts w:ascii="Times New Roman" w:eastAsia="Times New Roman" w:hAnsi="Times New Roman" w:cs="Times New Roman"/>
                      <w:sz w:val="24"/>
                      <w:szCs w:val="24"/>
                      <w:lang w:eastAsia="en-GB"/>
                    </w:rPr>
                  </w:pPr>
                  <w:r w:rsidRPr="001B66DE">
                    <w:rPr>
                      <w:rFonts w:ascii="Times New Roman" w:eastAsia="Times New Roman" w:hAnsi="Times New Roman" w:cs="Times New Roman"/>
                      <w:color w:val="1C1A1D"/>
                      <w:sz w:val="19"/>
                      <w:szCs w:val="19"/>
                      <w:lang w:eastAsia="en-GB"/>
                    </w:rPr>
                    <w:t>1,708.00</w:t>
                  </w:r>
                </w:p>
              </w:tc>
            </w:tr>
            <w:tr w:rsidR="00243AC3" w:rsidRPr="001B66DE" w14:paraId="417CF18E" w14:textId="77777777" w:rsidTr="008C3764">
              <w:tc>
                <w:tcPr>
                  <w:tcW w:w="0" w:type="auto"/>
                  <w:tcBorders>
                    <w:top w:val="single" w:sz="4" w:space="0" w:color="EAE6ED"/>
                    <w:bottom w:val="single" w:sz="4" w:space="0" w:color="EAE6ED"/>
                  </w:tcBorders>
                  <w:tcMar>
                    <w:top w:w="60" w:type="dxa"/>
                    <w:left w:w="0" w:type="dxa"/>
                    <w:bottom w:w="60" w:type="dxa"/>
                    <w:right w:w="0" w:type="dxa"/>
                  </w:tcMar>
                  <w:vAlign w:val="center"/>
                  <w:hideMark/>
                </w:tcPr>
                <w:p w14:paraId="1CBE093C" w14:textId="77777777" w:rsidR="00243AC3" w:rsidRPr="001B66DE" w:rsidRDefault="00243AC3" w:rsidP="008C3764">
                  <w:pPr>
                    <w:spacing w:after="0" w:line="240" w:lineRule="auto"/>
                    <w:rPr>
                      <w:rFonts w:ascii="Times New Roman" w:eastAsia="Times New Roman" w:hAnsi="Times New Roman" w:cs="Times New Roman"/>
                      <w:sz w:val="24"/>
                      <w:szCs w:val="24"/>
                      <w:lang w:eastAsia="en-GB"/>
                    </w:rPr>
                  </w:pPr>
                  <w:r w:rsidRPr="001B66DE">
                    <w:rPr>
                      <w:rFonts w:ascii="Times New Roman" w:eastAsia="Times New Roman" w:hAnsi="Times New Roman" w:cs="Times New Roman"/>
                      <w:color w:val="1C1A1D"/>
                      <w:sz w:val="19"/>
                      <w:szCs w:val="19"/>
                      <w:lang w:eastAsia="en-GB"/>
                    </w:rPr>
                    <w:t>Christmas Fair</w:t>
                  </w:r>
                </w:p>
              </w:tc>
              <w:tc>
                <w:tcPr>
                  <w:tcW w:w="0" w:type="auto"/>
                  <w:tcBorders>
                    <w:top w:val="single" w:sz="4" w:space="0" w:color="EAE6ED"/>
                    <w:bottom w:val="single" w:sz="4" w:space="0" w:color="EAE6ED"/>
                  </w:tcBorders>
                  <w:tcMar>
                    <w:top w:w="60" w:type="dxa"/>
                    <w:left w:w="0" w:type="dxa"/>
                    <w:bottom w:w="60" w:type="dxa"/>
                    <w:right w:w="0" w:type="dxa"/>
                  </w:tcMar>
                  <w:vAlign w:val="center"/>
                  <w:hideMark/>
                </w:tcPr>
                <w:p w14:paraId="4175063C" w14:textId="77777777" w:rsidR="00243AC3" w:rsidRPr="001B66DE" w:rsidRDefault="00243AC3" w:rsidP="008C3764">
                  <w:pPr>
                    <w:spacing w:after="0" w:line="240" w:lineRule="auto"/>
                    <w:jc w:val="right"/>
                    <w:rPr>
                      <w:rFonts w:ascii="Times New Roman" w:eastAsia="Times New Roman" w:hAnsi="Times New Roman" w:cs="Times New Roman"/>
                      <w:sz w:val="24"/>
                      <w:szCs w:val="24"/>
                      <w:lang w:eastAsia="en-GB"/>
                    </w:rPr>
                  </w:pPr>
                  <w:r w:rsidRPr="001B66DE">
                    <w:rPr>
                      <w:rFonts w:ascii="Times New Roman" w:eastAsia="Times New Roman" w:hAnsi="Times New Roman" w:cs="Times New Roman"/>
                      <w:color w:val="1C1A1D"/>
                      <w:sz w:val="19"/>
                      <w:szCs w:val="19"/>
                      <w:lang w:eastAsia="en-GB"/>
                    </w:rPr>
                    <w:t>307.00</w:t>
                  </w:r>
                </w:p>
              </w:tc>
            </w:tr>
            <w:tr w:rsidR="00243AC3" w:rsidRPr="001B66DE" w14:paraId="1F7AB985" w14:textId="77777777" w:rsidTr="008C3764">
              <w:tc>
                <w:tcPr>
                  <w:tcW w:w="0" w:type="auto"/>
                  <w:tcBorders>
                    <w:top w:val="single" w:sz="4" w:space="0" w:color="EAE6ED"/>
                    <w:bottom w:val="single" w:sz="4" w:space="0" w:color="EAE6ED"/>
                  </w:tcBorders>
                  <w:tcMar>
                    <w:top w:w="60" w:type="dxa"/>
                    <w:left w:w="0" w:type="dxa"/>
                    <w:bottom w:w="60" w:type="dxa"/>
                    <w:right w:w="0" w:type="dxa"/>
                  </w:tcMar>
                  <w:vAlign w:val="center"/>
                  <w:hideMark/>
                </w:tcPr>
                <w:p w14:paraId="714BB28B" w14:textId="77777777" w:rsidR="00243AC3" w:rsidRPr="001B66DE" w:rsidRDefault="00243AC3" w:rsidP="008C3764">
                  <w:pPr>
                    <w:spacing w:after="0" w:line="240" w:lineRule="auto"/>
                    <w:rPr>
                      <w:rFonts w:ascii="Times New Roman" w:eastAsia="Times New Roman" w:hAnsi="Times New Roman" w:cs="Times New Roman"/>
                      <w:sz w:val="24"/>
                      <w:szCs w:val="24"/>
                      <w:lang w:eastAsia="en-GB"/>
                    </w:rPr>
                  </w:pPr>
                  <w:r w:rsidRPr="001B66DE">
                    <w:rPr>
                      <w:rFonts w:ascii="Times New Roman" w:eastAsia="Times New Roman" w:hAnsi="Times New Roman" w:cs="Times New Roman"/>
                      <w:b/>
                      <w:bCs/>
                      <w:color w:val="1C1A1D"/>
                      <w:sz w:val="19"/>
                      <w:szCs w:val="19"/>
                      <w:lang w:eastAsia="en-GB"/>
                    </w:rPr>
                    <w:t>Total income</w:t>
                  </w:r>
                </w:p>
              </w:tc>
              <w:tc>
                <w:tcPr>
                  <w:tcW w:w="0" w:type="auto"/>
                  <w:tcBorders>
                    <w:top w:val="single" w:sz="4" w:space="0" w:color="EAE6ED"/>
                    <w:bottom w:val="single" w:sz="4" w:space="0" w:color="EAE6ED"/>
                  </w:tcBorders>
                  <w:tcMar>
                    <w:top w:w="60" w:type="dxa"/>
                    <w:left w:w="0" w:type="dxa"/>
                    <w:bottom w:w="60" w:type="dxa"/>
                    <w:right w:w="0" w:type="dxa"/>
                  </w:tcMar>
                  <w:vAlign w:val="center"/>
                  <w:hideMark/>
                </w:tcPr>
                <w:p w14:paraId="000D7629" w14:textId="77777777" w:rsidR="00243AC3" w:rsidRPr="001B66DE" w:rsidRDefault="00243AC3" w:rsidP="008C3764">
                  <w:pPr>
                    <w:spacing w:after="0" w:line="240" w:lineRule="auto"/>
                    <w:jc w:val="right"/>
                    <w:rPr>
                      <w:rFonts w:ascii="Times New Roman" w:eastAsia="Times New Roman" w:hAnsi="Times New Roman" w:cs="Times New Roman"/>
                      <w:sz w:val="24"/>
                      <w:szCs w:val="24"/>
                      <w:lang w:eastAsia="en-GB"/>
                    </w:rPr>
                  </w:pPr>
                  <w:r w:rsidRPr="001B66DE">
                    <w:rPr>
                      <w:rFonts w:ascii="Times New Roman" w:eastAsia="Times New Roman" w:hAnsi="Times New Roman" w:cs="Times New Roman"/>
                      <w:b/>
                      <w:bCs/>
                      <w:color w:val="1C1A1D"/>
                      <w:sz w:val="19"/>
                      <w:szCs w:val="19"/>
                      <w:lang w:eastAsia="en-GB"/>
                    </w:rPr>
                    <w:t>19,745.17</w:t>
                  </w:r>
                </w:p>
              </w:tc>
            </w:tr>
          </w:tbl>
          <w:p w14:paraId="422BE6C1" w14:textId="77777777" w:rsidR="00243AC3" w:rsidRPr="001B66DE" w:rsidRDefault="00243AC3" w:rsidP="008C3764">
            <w:pPr>
              <w:spacing w:after="0" w:line="240" w:lineRule="auto"/>
              <w:rPr>
                <w:rFonts w:ascii="Times New Roman" w:eastAsia="Times New Roman" w:hAnsi="Times New Roman" w:cs="Times New Roman"/>
                <w:sz w:val="24"/>
                <w:szCs w:val="24"/>
                <w:lang w:eastAsia="en-GB"/>
              </w:rPr>
            </w:pPr>
          </w:p>
        </w:tc>
        <w:tc>
          <w:tcPr>
            <w:tcW w:w="0" w:type="auto"/>
            <w:tcMar>
              <w:top w:w="0" w:type="dxa"/>
              <w:left w:w="300" w:type="dxa"/>
              <w:bottom w:w="0" w:type="dxa"/>
              <w:right w:w="115" w:type="dxa"/>
            </w:tcMar>
            <w:hideMark/>
          </w:tcPr>
          <w:p w14:paraId="29404D83" w14:textId="77777777" w:rsidR="00243AC3" w:rsidRPr="001B66DE" w:rsidRDefault="00243AC3" w:rsidP="008C3764">
            <w:pPr>
              <w:spacing w:after="150" w:line="240" w:lineRule="auto"/>
              <w:rPr>
                <w:rFonts w:ascii="Times New Roman" w:eastAsia="Times New Roman" w:hAnsi="Times New Roman" w:cs="Times New Roman"/>
                <w:sz w:val="24"/>
                <w:szCs w:val="24"/>
                <w:lang w:eastAsia="en-GB"/>
              </w:rPr>
            </w:pPr>
            <w:r w:rsidRPr="001B66DE">
              <w:rPr>
                <w:rFonts w:ascii="Georgia" w:eastAsia="Times New Roman" w:hAnsi="Georgia" w:cs="Times New Roman"/>
                <w:b/>
                <w:bCs/>
                <w:color w:val="662E91"/>
                <w:sz w:val="26"/>
                <w:szCs w:val="26"/>
                <w:lang w:eastAsia="en-GB"/>
              </w:rPr>
              <w:t>Expenditure by category</w:t>
            </w:r>
          </w:p>
          <w:tbl>
            <w:tblPr>
              <w:tblW w:w="0" w:type="auto"/>
              <w:tblCellMar>
                <w:top w:w="15" w:type="dxa"/>
                <w:left w:w="15" w:type="dxa"/>
                <w:bottom w:w="15" w:type="dxa"/>
                <w:right w:w="15" w:type="dxa"/>
              </w:tblCellMar>
              <w:tblLook w:val="04A0" w:firstRow="1" w:lastRow="0" w:firstColumn="1" w:lastColumn="0" w:noHBand="0" w:noVBand="1"/>
            </w:tblPr>
            <w:tblGrid>
              <w:gridCol w:w="3283"/>
              <w:gridCol w:w="760"/>
            </w:tblGrid>
            <w:tr w:rsidR="00243AC3" w:rsidRPr="001B66DE" w14:paraId="6C7E8DED" w14:textId="77777777" w:rsidTr="008C3764">
              <w:tc>
                <w:tcPr>
                  <w:tcW w:w="0" w:type="auto"/>
                  <w:tcBorders>
                    <w:bottom w:val="single" w:sz="4" w:space="0" w:color="EAE6ED"/>
                  </w:tcBorders>
                  <w:tcMar>
                    <w:top w:w="60" w:type="dxa"/>
                    <w:left w:w="0" w:type="dxa"/>
                    <w:bottom w:w="60" w:type="dxa"/>
                    <w:right w:w="0" w:type="dxa"/>
                  </w:tcMar>
                  <w:vAlign w:val="center"/>
                  <w:hideMark/>
                </w:tcPr>
                <w:p w14:paraId="22EA5470" w14:textId="77777777" w:rsidR="00243AC3" w:rsidRPr="001B66DE" w:rsidRDefault="00243AC3" w:rsidP="008C3764">
                  <w:pPr>
                    <w:spacing w:after="0" w:line="240" w:lineRule="auto"/>
                    <w:rPr>
                      <w:rFonts w:ascii="Times New Roman" w:eastAsia="Times New Roman" w:hAnsi="Times New Roman" w:cs="Times New Roman"/>
                      <w:sz w:val="24"/>
                      <w:szCs w:val="24"/>
                      <w:lang w:eastAsia="en-GB"/>
                    </w:rPr>
                  </w:pPr>
                  <w:r w:rsidRPr="001B66DE">
                    <w:rPr>
                      <w:rFonts w:ascii="Times New Roman" w:eastAsia="Times New Roman" w:hAnsi="Times New Roman" w:cs="Times New Roman"/>
                      <w:color w:val="1C1A1D"/>
                      <w:sz w:val="19"/>
                      <w:szCs w:val="19"/>
                      <w:lang w:eastAsia="en-GB"/>
                    </w:rPr>
                    <w:t>CIL matched funding — school seating</w:t>
                  </w:r>
                </w:p>
              </w:tc>
              <w:tc>
                <w:tcPr>
                  <w:tcW w:w="0" w:type="auto"/>
                  <w:tcBorders>
                    <w:bottom w:val="single" w:sz="4" w:space="0" w:color="EAE6ED"/>
                  </w:tcBorders>
                  <w:tcMar>
                    <w:top w:w="60" w:type="dxa"/>
                    <w:left w:w="0" w:type="dxa"/>
                    <w:bottom w:w="60" w:type="dxa"/>
                    <w:right w:w="0" w:type="dxa"/>
                  </w:tcMar>
                  <w:vAlign w:val="center"/>
                  <w:hideMark/>
                </w:tcPr>
                <w:p w14:paraId="12B608DC" w14:textId="77777777" w:rsidR="00243AC3" w:rsidRPr="001B66DE" w:rsidRDefault="00243AC3" w:rsidP="008C3764">
                  <w:pPr>
                    <w:spacing w:after="0" w:line="240" w:lineRule="auto"/>
                    <w:jc w:val="right"/>
                    <w:rPr>
                      <w:rFonts w:ascii="Times New Roman" w:eastAsia="Times New Roman" w:hAnsi="Times New Roman" w:cs="Times New Roman"/>
                      <w:sz w:val="24"/>
                      <w:szCs w:val="24"/>
                      <w:lang w:eastAsia="en-GB"/>
                    </w:rPr>
                  </w:pPr>
                  <w:r w:rsidRPr="001B66DE">
                    <w:rPr>
                      <w:rFonts w:ascii="Times New Roman" w:eastAsia="Times New Roman" w:hAnsi="Times New Roman" w:cs="Times New Roman"/>
                      <w:color w:val="1C1A1D"/>
                      <w:sz w:val="19"/>
                      <w:szCs w:val="19"/>
                      <w:lang w:eastAsia="en-GB"/>
                    </w:rPr>
                    <w:t>13,000.00</w:t>
                  </w:r>
                </w:p>
              </w:tc>
            </w:tr>
            <w:tr w:rsidR="00243AC3" w:rsidRPr="001B66DE" w14:paraId="2C1FCDAA" w14:textId="77777777" w:rsidTr="008C3764">
              <w:tc>
                <w:tcPr>
                  <w:tcW w:w="0" w:type="auto"/>
                  <w:tcBorders>
                    <w:top w:val="single" w:sz="4" w:space="0" w:color="EAE6ED"/>
                    <w:bottom w:val="single" w:sz="4" w:space="0" w:color="EAE6ED"/>
                  </w:tcBorders>
                  <w:tcMar>
                    <w:top w:w="60" w:type="dxa"/>
                    <w:left w:w="0" w:type="dxa"/>
                    <w:bottom w:w="60" w:type="dxa"/>
                    <w:right w:w="0" w:type="dxa"/>
                  </w:tcMar>
                  <w:vAlign w:val="center"/>
                  <w:hideMark/>
                </w:tcPr>
                <w:p w14:paraId="4E17AB2B" w14:textId="77777777" w:rsidR="00243AC3" w:rsidRPr="001B66DE" w:rsidRDefault="00243AC3" w:rsidP="008C3764">
                  <w:pPr>
                    <w:spacing w:after="0" w:line="240" w:lineRule="auto"/>
                    <w:rPr>
                      <w:rFonts w:ascii="Times New Roman" w:eastAsia="Times New Roman" w:hAnsi="Times New Roman" w:cs="Times New Roman"/>
                      <w:sz w:val="24"/>
                      <w:szCs w:val="24"/>
                      <w:lang w:eastAsia="en-GB"/>
                    </w:rPr>
                  </w:pPr>
                  <w:r w:rsidRPr="001B66DE">
                    <w:rPr>
                      <w:rFonts w:ascii="Times New Roman" w:eastAsia="Times New Roman" w:hAnsi="Times New Roman" w:cs="Times New Roman"/>
                      <w:color w:val="1C1A1D"/>
                      <w:sz w:val="19"/>
                      <w:szCs w:val="19"/>
                      <w:lang w:eastAsia="en-GB"/>
                    </w:rPr>
                    <w:t>Show production costs</w:t>
                  </w:r>
                </w:p>
              </w:tc>
              <w:tc>
                <w:tcPr>
                  <w:tcW w:w="0" w:type="auto"/>
                  <w:tcBorders>
                    <w:top w:val="single" w:sz="4" w:space="0" w:color="EAE6ED"/>
                    <w:bottom w:val="single" w:sz="4" w:space="0" w:color="EAE6ED"/>
                  </w:tcBorders>
                  <w:tcMar>
                    <w:top w:w="60" w:type="dxa"/>
                    <w:left w:w="0" w:type="dxa"/>
                    <w:bottom w:w="60" w:type="dxa"/>
                    <w:right w:w="0" w:type="dxa"/>
                  </w:tcMar>
                  <w:vAlign w:val="center"/>
                  <w:hideMark/>
                </w:tcPr>
                <w:p w14:paraId="7D0E6403" w14:textId="77777777" w:rsidR="00243AC3" w:rsidRPr="001B66DE" w:rsidRDefault="00243AC3" w:rsidP="008C3764">
                  <w:pPr>
                    <w:spacing w:after="0" w:line="240" w:lineRule="auto"/>
                    <w:jc w:val="right"/>
                    <w:rPr>
                      <w:rFonts w:ascii="Times New Roman" w:eastAsia="Times New Roman" w:hAnsi="Times New Roman" w:cs="Times New Roman"/>
                      <w:sz w:val="24"/>
                      <w:szCs w:val="24"/>
                      <w:lang w:eastAsia="en-GB"/>
                    </w:rPr>
                  </w:pPr>
                  <w:r w:rsidRPr="001B66DE">
                    <w:rPr>
                      <w:rFonts w:ascii="Times New Roman" w:eastAsia="Times New Roman" w:hAnsi="Times New Roman" w:cs="Times New Roman"/>
                      <w:color w:val="1C1A1D"/>
                      <w:sz w:val="19"/>
                      <w:szCs w:val="19"/>
                      <w:lang w:eastAsia="en-GB"/>
                    </w:rPr>
                    <w:t>4,750.98</w:t>
                  </w:r>
                </w:p>
              </w:tc>
            </w:tr>
            <w:tr w:rsidR="00243AC3" w:rsidRPr="001B66DE" w14:paraId="65A6594C" w14:textId="77777777" w:rsidTr="008C3764">
              <w:tc>
                <w:tcPr>
                  <w:tcW w:w="0" w:type="auto"/>
                  <w:tcBorders>
                    <w:top w:val="single" w:sz="4" w:space="0" w:color="EAE6ED"/>
                    <w:bottom w:val="single" w:sz="4" w:space="0" w:color="EAE6ED"/>
                  </w:tcBorders>
                  <w:tcMar>
                    <w:top w:w="60" w:type="dxa"/>
                    <w:left w:w="0" w:type="dxa"/>
                    <w:bottom w:w="60" w:type="dxa"/>
                    <w:right w:w="0" w:type="dxa"/>
                  </w:tcMar>
                  <w:vAlign w:val="center"/>
                  <w:hideMark/>
                </w:tcPr>
                <w:p w14:paraId="5B21AEED" w14:textId="77777777" w:rsidR="00243AC3" w:rsidRPr="001B66DE" w:rsidRDefault="00243AC3" w:rsidP="008C3764">
                  <w:pPr>
                    <w:spacing w:after="0" w:line="240" w:lineRule="auto"/>
                    <w:rPr>
                      <w:rFonts w:ascii="Times New Roman" w:eastAsia="Times New Roman" w:hAnsi="Times New Roman" w:cs="Times New Roman"/>
                      <w:sz w:val="24"/>
                      <w:szCs w:val="24"/>
                      <w:lang w:eastAsia="en-GB"/>
                    </w:rPr>
                  </w:pPr>
                  <w:r w:rsidRPr="001B66DE">
                    <w:rPr>
                      <w:rFonts w:ascii="Times New Roman" w:eastAsia="Times New Roman" w:hAnsi="Times New Roman" w:cs="Times New Roman"/>
                      <w:color w:val="1C1A1D"/>
                      <w:sz w:val="19"/>
                      <w:szCs w:val="19"/>
                      <w:lang w:eastAsia="en-GB"/>
                    </w:rPr>
                    <w:t>Event running costs and tuck shop supplies</w:t>
                  </w:r>
                </w:p>
              </w:tc>
              <w:tc>
                <w:tcPr>
                  <w:tcW w:w="0" w:type="auto"/>
                  <w:tcBorders>
                    <w:top w:val="single" w:sz="4" w:space="0" w:color="EAE6ED"/>
                    <w:bottom w:val="single" w:sz="4" w:space="0" w:color="EAE6ED"/>
                  </w:tcBorders>
                  <w:tcMar>
                    <w:top w:w="60" w:type="dxa"/>
                    <w:left w:w="0" w:type="dxa"/>
                    <w:bottom w:w="60" w:type="dxa"/>
                    <w:right w:w="0" w:type="dxa"/>
                  </w:tcMar>
                  <w:vAlign w:val="center"/>
                  <w:hideMark/>
                </w:tcPr>
                <w:p w14:paraId="36408E78" w14:textId="77777777" w:rsidR="00243AC3" w:rsidRPr="001B66DE" w:rsidRDefault="00243AC3" w:rsidP="008C3764">
                  <w:pPr>
                    <w:spacing w:after="0" w:line="240" w:lineRule="auto"/>
                    <w:jc w:val="right"/>
                    <w:rPr>
                      <w:rFonts w:ascii="Times New Roman" w:eastAsia="Times New Roman" w:hAnsi="Times New Roman" w:cs="Times New Roman"/>
                      <w:sz w:val="24"/>
                      <w:szCs w:val="24"/>
                      <w:lang w:eastAsia="en-GB"/>
                    </w:rPr>
                  </w:pPr>
                  <w:r w:rsidRPr="001B66DE">
                    <w:rPr>
                      <w:rFonts w:ascii="Times New Roman" w:eastAsia="Times New Roman" w:hAnsi="Times New Roman" w:cs="Times New Roman"/>
                      <w:color w:val="1C1A1D"/>
                      <w:sz w:val="19"/>
                      <w:szCs w:val="19"/>
                      <w:lang w:eastAsia="en-GB"/>
                    </w:rPr>
                    <w:t>2,823.17</w:t>
                  </w:r>
                </w:p>
              </w:tc>
            </w:tr>
            <w:tr w:rsidR="00243AC3" w:rsidRPr="001B66DE" w14:paraId="78B53BB2" w14:textId="77777777" w:rsidTr="008C3764">
              <w:tc>
                <w:tcPr>
                  <w:tcW w:w="0" w:type="auto"/>
                  <w:tcBorders>
                    <w:top w:val="single" w:sz="4" w:space="0" w:color="EAE6ED"/>
                    <w:bottom w:val="single" w:sz="4" w:space="0" w:color="EAE6ED"/>
                  </w:tcBorders>
                  <w:tcMar>
                    <w:top w:w="60" w:type="dxa"/>
                    <w:left w:w="0" w:type="dxa"/>
                    <w:bottom w:w="60" w:type="dxa"/>
                    <w:right w:w="0" w:type="dxa"/>
                  </w:tcMar>
                  <w:vAlign w:val="center"/>
                  <w:hideMark/>
                </w:tcPr>
                <w:p w14:paraId="39BCB24B" w14:textId="77777777" w:rsidR="00243AC3" w:rsidRPr="001B66DE" w:rsidRDefault="00243AC3" w:rsidP="008C3764">
                  <w:pPr>
                    <w:spacing w:after="0" w:line="240" w:lineRule="auto"/>
                    <w:rPr>
                      <w:rFonts w:ascii="Times New Roman" w:eastAsia="Times New Roman" w:hAnsi="Times New Roman" w:cs="Times New Roman"/>
                      <w:sz w:val="24"/>
                      <w:szCs w:val="24"/>
                      <w:lang w:eastAsia="en-GB"/>
                    </w:rPr>
                  </w:pPr>
                  <w:r w:rsidRPr="001B66DE">
                    <w:rPr>
                      <w:rFonts w:ascii="Times New Roman" w:eastAsia="Times New Roman" w:hAnsi="Times New Roman" w:cs="Times New Roman"/>
                      <w:color w:val="1C1A1D"/>
                      <w:sz w:val="19"/>
                      <w:szCs w:val="19"/>
                      <w:lang w:eastAsia="en-GB"/>
                    </w:rPr>
                    <w:t>Other donations given</w:t>
                  </w:r>
                </w:p>
              </w:tc>
              <w:tc>
                <w:tcPr>
                  <w:tcW w:w="0" w:type="auto"/>
                  <w:tcBorders>
                    <w:top w:val="single" w:sz="4" w:space="0" w:color="EAE6ED"/>
                    <w:bottom w:val="single" w:sz="4" w:space="0" w:color="EAE6ED"/>
                  </w:tcBorders>
                  <w:tcMar>
                    <w:top w:w="60" w:type="dxa"/>
                    <w:left w:w="0" w:type="dxa"/>
                    <w:bottom w:w="60" w:type="dxa"/>
                    <w:right w:w="0" w:type="dxa"/>
                  </w:tcMar>
                  <w:vAlign w:val="center"/>
                  <w:hideMark/>
                </w:tcPr>
                <w:p w14:paraId="1710C07D" w14:textId="77777777" w:rsidR="00243AC3" w:rsidRPr="001B66DE" w:rsidRDefault="00243AC3" w:rsidP="008C3764">
                  <w:pPr>
                    <w:spacing w:after="0" w:line="240" w:lineRule="auto"/>
                    <w:jc w:val="right"/>
                    <w:rPr>
                      <w:rFonts w:ascii="Times New Roman" w:eastAsia="Times New Roman" w:hAnsi="Times New Roman" w:cs="Times New Roman"/>
                      <w:sz w:val="24"/>
                      <w:szCs w:val="24"/>
                      <w:lang w:eastAsia="en-GB"/>
                    </w:rPr>
                  </w:pPr>
                  <w:r w:rsidRPr="001B66DE">
                    <w:rPr>
                      <w:rFonts w:ascii="Times New Roman" w:eastAsia="Times New Roman" w:hAnsi="Times New Roman" w:cs="Times New Roman"/>
                      <w:color w:val="1C1A1D"/>
                      <w:sz w:val="19"/>
                      <w:szCs w:val="19"/>
                      <w:lang w:eastAsia="en-GB"/>
                    </w:rPr>
                    <w:t>900.22</w:t>
                  </w:r>
                </w:p>
              </w:tc>
            </w:tr>
            <w:tr w:rsidR="00243AC3" w:rsidRPr="001B66DE" w14:paraId="3B6DF094" w14:textId="77777777" w:rsidTr="008C3764">
              <w:tc>
                <w:tcPr>
                  <w:tcW w:w="0" w:type="auto"/>
                  <w:tcBorders>
                    <w:top w:val="single" w:sz="4" w:space="0" w:color="EAE6ED"/>
                    <w:bottom w:val="single" w:sz="4" w:space="0" w:color="EAE6ED"/>
                  </w:tcBorders>
                  <w:tcMar>
                    <w:top w:w="60" w:type="dxa"/>
                    <w:left w:w="0" w:type="dxa"/>
                    <w:bottom w:w="60" w:type="dxa"/>
                    <w:right w:w="0" w:type="dxa"/>
                  </w:tcMar>
                  <w:vAlign w:val="center"/>
                  <w:hideMark/>
                </w:tcPr>
                <w:p w14:paraId="5BC01605" w14:textId="77777777" w:rsidR="00243AC3" w:rsidRPr="001B66DE" w:rsidRDefault="00243AC3" w:rsidP="008C3764">
                  <w:pPr>
                    <w:spacing w:after="0" w:line="240" w:lineRule="auto"/>
                    <w:rPr>
                      <w:rFonts w:ascii="Times New Roman" w:eastAsia="Times New Roman" w:hAnsi="Times New Roman" w:cs="Times New Roman"/>
                      <w:sz w:val="24"/>
                      <w:szCs w:val="24"/>
                      <w:lang w:eastAsia="en-GB"/>
                    </w:rPr>
                  </w:pPr>
                  <w:r w:rsidRPr="001B66DE">
                    <w:rPr>
                      <w:rFonts w:ascii="Times New Roman" w:eastAsia="Times New Roman" w:hAnsi="Times New Roman" w:cs="Times New Roman"/>
                      <w:color w:val="1C1A1D"/>
                      <w:sz w:val="19"/>
                      <w:szCs w:val="19"/>
                      <w:lang w:eastAsia="en-GB"/>
                    </w:rPr>
                    <w:t>100 Club prizes</w:t>
                  </w:r>
                </w:p>
              </w:tc>
              <w:tc>
                <w:tcPr>
                  <w:tcW w:w="0" w:type="auto"/>
                  <w:tcBorders>
                    <w:top w:val="single" w:sz="4" w:space="0" w:color="EAE6ED"/>
                    <w:bottom w:val="single" w:sz="4" w:space="0" w:color="EAE6ED"/>
                  </w:tcBorders>
                  <w:tcMar>
                    <w:top w:w="60" w:type="dxa"/>
                    <w:left w:w="0" w:type="dxa"/>
                    <w:bottom w:w="60" w:type="dxa"/>
                    <w:right w:w="0" w:type="dxa"/>
                  </w:tcMar>
                  <w:vAlign w:val="center"/>
                  <w:hideMark/>
                </w:tcPr>
                <w:p w14:paraId="7319AF7B" w14:textId="77777777" w:rsidR="00243AC3" w:rsidRPr="001B66DE" w:rsidRDefault="00243AC3" w:rsidP="008C3764">
                  <w:pPr>
                    <w:spacing w:after="0" w:line="240" w:lineRule="auto"/>
                    <w:jc w:val="right"/>
                    <w:rPr>
                      <w:rFonts w:ascii="Times New Roman" w:eastAsia="Times New Roman" w:hAnsi="Times New Roman" w:cs="Times New Roman"/>
                      <w:sz w:val="24"/>
                      <w:szCs w:val="24"/>
                      <w:lang w:eastAsia="en-GB"/>
                    </w:rPr>
                  </w:pPr>
                  <w:r w:rsidRPr="001B66DE">
                    <w:rPr>
                      <w:rFonts w:ascii="Times New Roman" w:eastAsia="Times New Roman" w:hAnsi="Times New Roman" w:cs="Times New Roman"/>
                      <w:color w:val="1C1A1D"/>
                      <w:sz w:val="19"/>
                      <w:szCs w:val="19"/>
                      <w:lang w:eastAsia="en-GB"/>
                    </w:rPr>
                    <w:t>617.40</w:t>
                  </w:r>
                </w:p>
              </w:tc>
            </w:tr>
            <w:tr w:rsidR="00243AC3" w:rsidRPr="001B66DE" w14:paraId="29093E32" w14:textId="77777777" w:rsidTr="008C3764">
              <w:tc>
                <w:tcPr>
                  <w:tcW w:w="0" w:type="auto"/>
                  <w:tcBorders>
                    <w:top w:val="single" w:sz="4" w:space="0" w:color="EAE6ED"/>
                    <w:bottom w:val="single" w:sz="4" w:space="0" w:color="EAE6ED"/>
                  </w:tcBorders>
                  <w:tcMar>
                    <w:top w:w="60" w:type="dxa"/>
                    <w:left w:w="0" w:type="dxa"/>
                    <w:bottom w:w="60" w:type="dxa"/>
                    <w:right w:w="0" w:type="dxa"/>
                  </w:tcMar>
                  <w:vAlign w:val="center"/>
                  <w:hideMark/>
                </w:tcPr>
                <w:p w14:paraId="03B33104" w14:textId="77777777" w:rsidR="00243AC3" w:rsidRPr="001B66DE" w:rsidRDefault="00243AC3" w:rsidP="008C3764">
                  <w:pPr>
                    <w:spacing w:after="0" w:line="240" w:lineRule="auto"/>
                    <w:rPr>
                      <w:rFonts w:ascii="Times New Roman" w:eastAsia="Times New Roman" w:hAnsi="Times New Roman" w:cs="Times New Roman"/>
                      <w:sz w:val="24"/>
                      <w:szCs w:val="24"/>
                      <w:lang w:eastAsia="en-GB"/>
                    </w:rPr>
                  </w:pPr>
                  <w:r w:rsidRPr="001B66DE">
                    <w:rPr>
                      <w:rFonts w:ascii="Times New Roman" w:eastAsia="Times New Roman" w:hAnsi="Times New Roman" w:cs="Times New Roman"/>
                      <w:color w:val="1C1A1D"/>
                      <w:sz w:val="19"/>
                      <w:szCs w:val="19"/>
                      <w:lang w:eastAsia="en-GB"/>
                    </w:rPr>
                    <w:t>Administration and bank charges</w:t>
                  </w:r>
                </w:p>
              </w:tc>
              <w:tc>
                <w:tcPr>
                  <w:tcW w:w="0" w:type="auto"/>
                  <w:tcBorders>
                    <w:top w:val="single" w:sz="4" w:space="0" w:color="EAE6ED"/>
                    <w:bottom w:val="single" w:sz="4" w:space="0" w:color="EAE6ED"/>
                  </w:tcBorders>
                  <w:tcMar>
                    <w:top w:w="60" w:type="dxa"/>
                    <w:left w:w="0" w:type="dxa"/>
                    <w:bottom w:w="60" w:type="dxa"/>
                    <w:right w:w="0" w:type="dxa"/>
                  </w:tcMar>
                  <w:vAlign w:val="center"/>
                  <w:hideMark/>
                </w:tcPr>
                <w:p w14:paraId="0C6C125D" w14:textId="77777777" w:rsidR="00243AC3" w:rsidRPr="001B66DE" w:rsidRDefault="00243AC3" w:rsidP="008C3764">
                  <w:pPr>
                    <w:spacing w:after="0" w:line="240" w:lineRule="auto"/>
                    <w:jc w:val="right"/>
                    <w:rPr>
                      <w:rFonts w:ascii="Times New Roman" w:eastAsia="Times New Roman" w:hAnsi="Times New Roman" w:cs="Times New Roman"/>
                      <w:sz w:val="24"/>
                      <w:szCs w:val="24"/>
                      <w:lang w:eastAsia="en-GB"/>
                    </w:rPr>
                  </w:pPr>
                  <w:r w:rsidRPr="001B66DE">
                    <w:rPr>
                      <w:rFonts w:ascii="Times New Roman" w:eastAsia="Times New Roman" w:hAnsi="Times New Roman" w:cs="Times New Roman"/>
                      <w:color w:val="1C1A1D"/>
                      <w:sz w:val="19"/>
                      <w:szCs w:val="19"/>
                      <w:lang w:eastAsia="en-GB"/>
                    </w:rPr>
                    <w:t>362.79</w:t>
                  </w:r>
                </w:p>
              </w:tc>
            </w:tr>
            <w:tr w:rsidR="00243AC3" w:rsidRPr="001B66DE" w14:paraId="2A4F43BC" w14:textId="77777777" w:rsidTr="008C3764">
              <w:tc>
                <w:tcPr>
                  <w:tcW w:w="0" w:type="auto"/>
                  <w:tcBorders>
                    <w:top w:val="single" w:sz="4" w:space="0" w:color="EAE6ED"/>
                    <w:bottom w:val="single" w:sz="4" w:space="0" w:color="EAE6ED"/>
                  </w:tcBorders>
                  <w:tcMar>
                    <w:top w:w="60" w:type="dxa"/>
                    <w:left w:w="0" w:type="dxa"/>
                    <w:bottom w:w="60" w:type="dxa"/>
                    <w:right w:w="0" w:type="dxa"/>
                  </w:tcMar>
                  <w:vAlign w:val="center"/>
                  <w:hideMark/>
                </w:tcPr>
                <w:p w14:paraId="62A3D7C8" w14:textId="77777777" w:rsidR="00243AC3" w:rsidRPr="001B66DE" w:rsidRDefault="00243AC3" w:rsidP="008C3764">
                  <w:pPr>
                    <w:spacing w:after="0" w:line="240" w:lineRule="auto"/>
                    <w:rPr>
                      <w:rFonts w:ascii="Times New Roman" w:eastAsia="Times New Roman" w:hAnsi="Times New Roman" w:cs="Times New Roman"/>
                      <w:sz w:val="24"/>
                      <w:szCs w:val="24"/>
                      <w:lang w:eastAsia="en-GB"/>
                    </w:rPr>
                  </w:pPr>
                  <w:r w:rsidRPr="001B66DE">
                    <w:rPr>
                      <w:rFonts w:ascii="Times New Roman" w:eastAsia="Times New Roman" w:hAnsi="Times New Roman" w:cs="Times New Roman"/>
                      <w:b/>
                      <w:bCs/>
                      <w:color w:val="1C1A1D"/>
                      <w:sz w:val="19"/>
                      <w:szCs w:val="19"/>
                      <w:lang w:eastAsia="en-GB"/>
                    </w:rPr>
                    <w:t>Total expenditure</w:t>
                  </w:r>
                </w:p>
              </w:tc>
              <w:tc>
                <w:tcPr>
                  <w:tcW w:w="0" w:type="auto"/>
                  <w:tcBorders>
                    <w:top w:val="single" w:sz="4" w:space="0" w:color="EAE6ED"/>
                    <w:bottom w:val="single" w:sz="4" w:space="0" w:color="EAE6ED"/>
                  </w:tcBorders>
                  <w:tcMar>
                    <w:top w:w="60" w:type="dxa"/>
                    <w:left w:w="0" w:type="dxa"/>
                    <w:bottom w:w="60" w:type="dxa"/>
                    <w:right w:w="0" w:type="dxa"/>
                  </w:tcMar>
                  <w:vAlign w:val="center"/>
                  <w:hideMark/>
                </w:tcPr>
                <w:p w14:paraId="429A08C5" w14:textId="77777777" w:rsidR="00243AC3" w:rsidRPr="001B66DE" w:rsidRDefault="00243AC3" w:rsidP="008C3764">
                  <w:pPr>
                    <w:spacing w:after="0" w:line="240" w:lineRule="auto"/>
                    <w:jc w:val="right"/>
                    <w:rPr>
                      <w:rFonts w:ascii="Times New Roman" w:eastAsia="Times New Roman" w:hAnsi="Times New Roman" w:cs="Times New Roman"/>
                      <w:sz w:val="24"/>
                      <w:szCs w:val="24"/>
                      <w:lang w:eastAsia="en-GB"/>
                    </w:rPr>
                  </w:pPr>
                  <w:r w:rsidRPr="001B66DE">
                    <w:rPr>
                      <w:rFonts w:ascii="Times New Roman" w:eastAsia="Times New Roman" w:hAnsi="Times New Roman" w:cs="Times New Roman"/>
                      <w:b/>
                      <w:bCs/>
                      <w:color w:val="1C1A1D"/>
                      <w:sz w:val="19"/>
                      <w:szCs w:val="19"/>
                      <w:lang w:eastAsia="en-GB"/>
                    </w:rPr>
                    <w:t>22,454.56</w:t>
                  </w:r>
                </w:p>
              </w:tc>
            </w:tr>
          </w:tbl>
          <w:p w14:paraId="3DE658CA" w14:textId="77777777" w:rsidR="00243AC3" w:rsidRPr="001B66DE" w:rsidRDefault="00243AC3" w:rsidP="008C3764">
            <w:pPr>
              <w:spacing w:after="0" w:line="240" w:lineRule="auto"/>
              <w:rPr>
                <w:rFonts w:ascii="Times New Roman" w:eastAsia="Times New Roman" w:hAnsi="Times New Roman" w:cs="Times New Roman"/>
                <w:sz w:val="24"/>
                <w:szCs w:val="24"/>
                <w:lang w:eastAsia="en-GB"/>
              </w:rPr>
            </w:pPr>
          </w:p>
        </w:tc>
      </w:tr>
    </w:tbl>
    <w:p w14:paraId="329F86B2" w14:textId="77777777" w:rsidR="00243AC3" w:rsidRPr="001B66DE" w:rsidRDefault="00243AC3" w:rsidP="00243AC3">
      <w:pPr>
        <w:spacing w:after="0" w:line="240" w:lineRule="auto"/>
        <w:rPr>
          <w:rFonts w:ascii="Times New Roman" w:eastAsia="Times New Roman" w:hAnsi="Times New Roman" w:cs="Times New Roman"/>
          <w:sz w:val="24"/>
          <w:szCs w:val="24"/>
          <w:lang w:eastAsia="en-GB"/>
        </w:rPr>
      </w:pPr>
    </w:p>
    <w:p w14:paraId="2CFF3986" w14:textId="77777777" w:rsidR="00243AC3" w:rsidRPr="001B66DE" w:rsidRDefault="00243AC3" w:rsidP="00243AC3">
      <w:pPr>
        <w:spacing w:after="150" w:line="240" w:lineRule="auto"/>
        <w:rPr>
          <w:rFonts w:ascii="Times New Roman" w:eastAsia="Times New Roman" w:hAnsi="Times New Roman" w:cs="Times New Roman"/>
          <w:sz w:val="24"/>
          <w:szCs w:val="24"/>
          <w:lang w:eastAsia="en-GB"/>
        </w:rPr>
      </w:pPr>
      <w:r w:rsidRPr="001B66DE">
        <w:rPr>
          <w:rFonts w:ascii="Georgia" w:eastAsia="Times New Roman" w:hAnsi="Georgia" w:cs="Times New Roman"/>
          <w:b/>
          <w:bCs/>
          <w:color w:val="662E91"/>
          <w:sz w:val="26"/>
          <w:szCs w:val="26"/>
          <w:lang w:eastAsia="en-GB"/>
        </w:rPr>
        <w:t>Movement by fund</w:t>
      </w:r>
    </w:p>
    <w:tbl>
      <w:tblPr>
        <w:tblW w:w="0" w:type="auto"/>
        <w:tblCellMar>
          <w:top w:w="15" w:type="dxa"/>
          <w:left w:w="15" w:type="dxa"/>
          <w:bottom w:w="15" w:type="dxa"/>
          <w:right w:w="15" w:type="dxa"/>
        </w:tblCellMar>
        <w:tblLook w:val="04A0" w:firstRow="1" w:lastRow="0" w:firstColumn="1" w:lastColumn="0" w:noHBand="0" w:noVBand="1"/>
      </w:tblPr>
      <w:tblGrid>
        <w:gridCol w:w="1114"/>
        <w:gridCol w:w="1555"/>
        <w:gridCol w:w="1300"/>
        <w:gridCol w:w="1560"/>
        <w:gridCol w:w="2409"/>
      </w:tblGrid>
      <w:tr w:rsidR="00243AC3" w:rsidRPr="001B66DE" w14:paraId="34DB4331" w14:textId="77777777" w:rsidTr="008C3764">
        <w:tc>
          <w:tcPr>
            <w:tcW w:w="0" w:type="auto"/>
            <w:tcBorders>
              <w:bottom w:val="single" w:sz="6" w:space="0" w:color="1C1A1D"/>
            </w:tcBorders>
            <w:tcMar>
              <w:top w:w="40" w:type="dxa"/>
              <w:left w:w="0" w:type="dxa"/>
              <w:bottom w:w="60" w:type="dxa"/>
              <w:right w:w="0" w:type="dxa"/>
            </w:tcMar>
            <w:hideMark/>
          </w:tcPr>
          <w:p w14:paraId="564EA1DF" w14:textId="77777777" w:rsidR="00243AC3" w:rsidRPr="001B66DE" w:rsidRDefault="00243AC3" w:rsidP="008C3764">
            <w:pPr>
              <w:spacing w:after="0" w:line="240" w:lineRule="auto"/>
              <w:rPr>
                <w:rFonts w:ascii="Times New Roman" w:eastAsia="Times New Roman" w:hAnsi="Times New Roman" w:cs="Times New Roman"/>
                <w:sz w:val="24"/>
                <w:szCs w:val="24"/>
                <w:lang w:eastAsia="en-GB"/>
              </w:rPr>
            </w:pPr>
            <w:r w:rsidRPr="001B66DE">
              <w:rPr>
                <w:rFonts w:ascii="Times New Roman" w:eastAsia="Times New Roman" w:hAnsi="Times New Roman" w:cs="Times New Roman"/>
                <w:b/>
                <w:bCs/>
                <w:color w:val="4A464D"/>
                <w:sz w:val="15"/>
                <w:szCs w:val="15"/>
                <w:lang w:eastAsia="en-GB"/>
              </w:rPr>
              <w:t>FUND</w:t>
            </w:r>
          </w:p>
        </w:tc>
        <w:tc>
          <w:tcPr>
            <w:tcW w:w="0" w:type="auto"/>
            <w:tcBorders>
              <w:bottom w:val="single" w:sz="6" w:space="0" w:color="1C1A1D"/>
            </w:tcBorders>
            <w:tcMar>
              <w:top w:w="40" w:type="dxa"/>
              <w:left w:w="0" w:type="dxa"/>
              <w:bottom w:w="60" w:type="dxa"/>
              <w:right w:w="0" w:type="dxa"/>
            </w:tcMar>
            <w:hideMark/>
          </w:tcPr>
          <w:p w14:paraId="21A4B9D6" w14:textId="77777777" w:rsidR="00243AC3" w:rsidRPr="001B66DE" w:rsidRDefault="00243AC3" w:rsidP="008C3764">
            <w:pPr>
              <w:spacing w:after="0" w:line="240" w:lineRule="auto"/>
              <w:jc w:val="right"/>
              <w:rPr>
                <w:rFonts w:ascii="Times New Roman" w:eastAsia="Times New Roman" w:hAnsi="Times New Roman" w:cs="Times New Roman"/>
                <w:sz w:val="24"/>
                <w:szCs w:val="24"/>
                <w:lang w:eastAsia="en-GB"/>
              </w:rPr>
            </w:pPr>
            <w:r w:rsidRPr="001B66DE">
              <w:rPr>
                <w:rFonts w:ascii="Times New Roman" w:eastAsia="Times New Roman" w:hAnsi="Times New Roman" w:cs="Times New Roman"/>
                <w:b/>
                <w:bCs/>
                <w:color w:val="4A464D"/>
                <w:sz w:val="15"/>
                <w:szCs w:val="15"/>
                <w:lang w:eastAsia="en-GB"/>
              </w:rPr>
              <w:t>BALANCE 1 AUG 2025</w:t>
            </w:r>
          </w:p>
        </w:tc>
        <w:tc>
          <w:tcPr>
            <w:tcW w:w="1300" w:type="dxa"/>
            <w:tcBorders>
              <w:bottom w:val="single" w:sz="6" w:space="0" w:color="1C1A1D"/>
            </w:tcBorders>
            <w:tcMar>
              <w:top w:w="40" w:type="dxa"/>
              <w:left w:w="0" w:type="dxa"/>
              <w:bottom w:w="60" w:type="dxa"/>
              <w:right w:w="0" w:type="dxa"/>
            </w:tcMar>
            <w:hideMark/>
          </w:tcPr>
          <w:p w14:paraId="477A07B4" w14:textId="77777777" w:rsidR="00243AC3" w:rsidRPr="001B66DE" w:rsidRDefault="00243AC3" w:rsidP="008C3764">
            <w:pPr>
              <w:spacing w:after="0" w:line="240" w:lineRule="auto"/>
              <w:jc w:val="right"/>
              <w:rPr>
                <w:rFonts w:ascii="Times New Roman" w:eastAsia="Times New Roman" w:hAnsi="Times New Roman" w:cs="Times New Roman"/>
                <w:sz w:val="24"/>
                <w:szCs w:val="24"/>
                <w:lang w:eastAsia="en-GB"/>
              </w:rPr>
            </w:pPr>
            <w:r w:rsidRPr="001B66DE">
              <w:rPr>
                <w:rFonts w:ascii="Times New Roman" w:eastAsia="Times New Roman" w:hAnsi="Times New Roman" w:cs="Times New Roman"/>
                <w:b/>
                <w:bCs/>
                <w:color w:val="4A464D"/>
                <w:sz w:val="15"/>
                <w:szCs w:val="15"/>
                <w:lang w:eastAsia="en-GB"/>
              </w:rPr>
              <w:t>INCOME</w:t>
            </w:r>
          </w:p>
        </w:tc>
        <w:tc>
          <w:tcPr>
            <w:tcW w:w="1560" w:type="dxa"/>
            <w:tcBorders>
              <w:bottom w:val="single" w:sz="6" w:space="0" w:color="1C1A1D"/>
            </w:tcBorders>
            <w:tcMar>
              <w:top w:w="40" w:type="dxa"/>
              <w:left w:w="0" w:type="dxa"/>
              <w:bottom w:w="60" w:type="dxa"/>
              <w:right w:w="0" w:type="dxa"/>
            </w:tcMar>
            <w:hideMark/>
          </w:tcPr>
          <w:p w14:paraId="2F8670BD" w14:textId="77777777" w:rsidR="00243AC3" w:rsidRPr="001B66DE" w:rsidRDefault="00243AC3" w:rsidP="008C3764">
            <w:pPr>
              <w:spacing w:after="0" w:line="240" w:lineRule="auto"/>
              <w:jc w:val="right"/>
              <w:rPr>
                <w:rFonts w:ascii="Times New Roman" w:eastAsia="Times New Roman" w:hAnsi="Times New Roman" w:cs="Times New Roman"/>
                <w:sz w:val="24"/>
                <w:szCs w:val="24"/>
                <w:lang w:eastAsia="en-GB"/>
              </w:rPr>
            </w:pPr>
            <w:r w:rsidRPr="001B66DE">
              <w:rPr>
                <w:rFonts w:ascii="Times New Roman" w:eastAsia="Times New Roman" w:hAnsi="Times New Roman" w:cs="Times New Roman"/>
                <w:b/>
                <w:bCs/>
                <w:color w:val="4A464D"/>
                <w:sz w:val="15"/>
                <w:szCs w:val="15"/>
                <w:lang w:eastAsia="en-GB"/>
              </w:rPr>
              <w:t>EXPENDITURE</w:t>
            </w:r>
          </w:p>
        </w:tc>
        <w:tc>
          <w:tcPr>
            <w:tcW w:w="2409" w:type="dxa"/>
            <w:tcBorders>
              <w:bottom w:val="single" w:sz="6" w:space="0" w:color="1C1A1D"/>
            </w:tcBorders>
            <w:tcMar>
              <w:top w:w="40" w:type="dxa"/>
              <w:left w:w="0" w:type="dxa"/>
              <w:bottom w:w="60" w:type="dxa"/>
              <w:right w:w="0" w:type="dxa"/>
            </w:tcMar>
            <w:hideMark/>
          </w:tcPr>
          <w:p w14:paraId="539FCF29" w14:textId="77777777" w:rsidR="00243AC3" w:rsidRPr="001B66DE" w:rsidRDefault="00243AC3" w:rsidP="008C3764">
            <w:pPr>
              <w:spacing w:after="0" w:line="240" w:lineRule="auto"/>
              <w:jc w:val="right"/>
              <w:rPr>
                <w:rFonts w:ascii="Times New Roman" w:eastAsia="Times New Roman" w:hAnsi="Times New Roman" w:cs="Times New Roman"/>
                <w:sz w:val="24"/>
                <w:szCs w:val="24"/>
                <w:lang w:eastAsia="en-GB"/>
              </w:rPr>
            </w:pPr>
            <w:r w:rsidRPr="001B66DE">
              <w:rPr>
                <w:rFonts w:ascii="Times New Roman" w:eastAsia="Times New Roman" w:hAnsi="Times New Roman" w:cs="Times New Roman"/>
                <w:b/>
                <w:bCs/>
                <w:color w:val="4A464D"/>
                <w:sz w:val="15"/>
                <w:szCs w:val="15"/>
                <w:lang w:eastAsia="en-GB"/>
              </w:rPr>
              <w:t>BALANCE 31 JUL 2026</w:t>
            </w:r>
          </w:p>
        </w:tc>
      </w:tr>
      <w:tr w:rsidR="00243AC3" w:rsidRPr="001B66DE" w14:paraId="1A328799" w14:textId="77777777" w:rsidTr="008C3764">
        <w:tc>
          <w:tcPr>
            <w:tcW w:w="0" w:type="auto"/>
            <w:tcBorders>
              <w:top w:val="single" w:sz="6" w:space="0" w:color="1C1A1D"/>
              <w:bottom w:val="single" w:sz="4" w:space="0" w:color="EAE6ED"/>
            </w:tcBorders>
            <w:tcMar>
              <w:top w:w="60" w:type="dxa"/>
              <w:left w:w="0" w:type="dxa"/>
              <w:bottom w:w="60" w:type="dxa"/>
              <w:right w:w="0" w:type="dxa"/>
            </w:tcMar>
            <w:vAlign w:val="center"/>
            <w:hideMark/>
          </w:tcPr>
          <w:p w14:paraId="5AAD8CD6" w14:textId="77777777" w:rsidR="00243AC3" w:rsidRPr="001B66DE" w:rsidRDefault="00243AC3" w:rsidP="008C3764">
            <w:pPr>
              <w:spacing w:after="0" w:line="240" w:lineRule="auto"/>
              <w:rPr>
                <w:rFonts w:ascii="Times New Roman" w:eastAsia="Times New Roman" w:hAnsi="Times New Roman" w:cs="Times New Roman"/>
                <w:sz w:val="24"/>
                <w:szCs w:val="24"/>
                <w:lang w:eastAsia="en-GB"/>
              </w:rPr>
            </w:pPr>
            <w:r w:rsidRPr="001B66DE">
              <w:rPr>
                <w:rFonts w:ascii="Times New Roman" w:eastAsia="Times New Roman" w:hAnsi="Times New Roman" w:cs="Times New Roman"/>
                <w:color w:val="1C1A1D"/>
                <w:sz w:val="19"/>
                <w:szCs w:val="19"/>
                <w:lang w:eastAsia="en-GB"/>
              </w:rPr>
              <w:t>General Funds</w:t>
            </w:r>
          </w:p>
        </w:tc>
        <w:tc>
          <w:tcPr>
            <w:tcW w:w="0" w:type="auto"/>
            <w:tcBorders>
              <w:top w:val="single" w:sz="6" w:space="0" w:color="1C1A1D"/>
              <w:bottom w:val="single" w:sz="4" w:space="0" w:color="EAE6ED"/>
            </w:tcBorders>
            <w:tcMar>
              <w:top w:w="60" w:type="dxa"/>
              <w:left w:w="0" w:type="dxa"/>
              <w:bottom w:w="60" w:type="dxa"/>
              <w:right w:w="0" w:type="dxa"/>
            </w:tcMar>
            <w:vAlign w:val="center"/>
            <w:hideMark/>
          </w:tcPr>
          <w:p w14:paraId="4F00C602" w14:textId="77777777" w:rsidR="00243AC3" w:rsidRPr="001B66DE" w:rsidRDefault="00243AC3" w:rsidP="008C3764">
            <w:pPr>
              <w:spacing w:after="0" w:line="240" w:lineRule="auto"/>
              <w:jc w:val="right"/>
              <w:rPr>
                <w:rFonts w:ascii="Times New Roman" w:eastAsia="Times New Roman" w:hAnsi="Times New Roman" w:cs="Times New Roman"/>
                <w:sz w:val="24"/>
                <w:szCs w:val="24"/>
                <w:lang w:eastAsia="en-GB"/>
              </w:rPr>
            </w:pPr>
            <w:r w:rsidRPr="001B66DE">
              <w:rPr>
                <w:rFonts w:ascii="Times New Roman" w:eastAsia="Times New Roman" w:hAnsi="Times New Roman" w:cs="Times New Roman"/>
                <w:color w:val="1C1A1D"/>
                <w:sz w:val="19"/>
                <w:szCs w:val="19"/>
                <w:lang w:eastAsia="en-GB"/>
              </w:rPr>
              <w:t>7,584.76</w:t>
            </w:r>
          </w:p>
        </w:tc>
        <w:tc>
          <w:tcPr>
            <w:tcW w:w="1300" w:type="dxa"/>
            <w:tcBorders>
              <w:top w:val="single" w:sz="6" w:space="0" w:color="1C1A1D"/>
              <w:bottom w:val="single" w:sz="4" w:space="0" w:color="EAE6ED"/>
            </w:tcBorders>
            <w:tcMar>
              <w:top w:w="60" w:type="dxa"/>
              <w:left w:w="0" w:type="dxa"/>
              <w:bottom w:w="60" w:type="dxa"/>
              <w:right w:w="0" w:type="dxa"/>
            </w:tcMar>
            <w:vAlign w:val="center"/>
            <w:hideMark/>
          </w:tcPr>
          <w:p w14:paraId="6BB91384" w14:textId="77777777" w:rsidR="00243AC3" w:rsidRPr="001B66DE" w:rsidRDefault="00243AC3" w:rsidP="008C3764">
            <w:pPr>
              <w:spacing w:after="0" w:line="240" w:lineRule="auto"/>
              <w:jc w:val="right"/>
              <w:rPr>
                <w:rFonts w:ascii="Times New Roman" w:eastAsia="Times New Roman" w:hAnsi="Times New Roman" w:cs="Times New Roman"/>
                <w:sz w:val="24"/>
                <w:szCs w:val="24"/>
                <w:lang w:eastAsia="en-GB"/>
              </w:rPr>
            </w:pPr>
            <w:r w:rsidRPr="001B66DE">
              <w:rPr>
                <w:rFonts w:ascii="Times New Roman" w:eastAsia="Times New Roman" w:hAnsi="Times New Roman" w:cs="Times New Roman"/>
                <w:color w:val="1C1A1D"/>
                <w:sz w:val="19"/>
                <w:szCs w:val="19"/>
                <w:lang w:eastAsia="en-GB"/>
              </w:rPr>
              <w:t>19,745.17</w:t>
            </w:r>
          </w:p>
        </w:tc>
        <w:tc>
          <w:tcPr>
            <w:tcW w:w="1560" w:type="dxa"/>
            <w:tcBorders>
              <w:top w:val="single" w:sz="6" w:space="0" w:color="1C1A1D"/>
              <w:bottom w:val="single" w:sz="4" w:space="0" w:color="EAE6ED"/>
            </w:tcBorders>
            <w:tcMar>
              <w:top w:w="60" w:type="dxa"/>
              <w:left w:w="0" w:type="dxa"/>
              <w:bottom w:w="60" w:type="dxa"/>
              <w:right w:w="0" w:type="dxa"/>
            </w:tcMar>
            <w:vAlign w:val="center"/>
            <w:hideMark/>
          </w:tcPr>
          <w:p w14:paraId="362E9229" w14:textId="77777777" w:rsidR="00243AC3" w:rsidRPr="001B66DE" w:rsidRDefault="00243AC3" w:rsidP="008C3764">
            <w:pPr>
              <w:spacing w:after="0" w:line="240" w:lineRule="auto"/>
              <w:jc w:val="right"/>
              <w:rPr>
                <w:rFonts w:ascii="Times New Roman" w:eastAsia="Times New Roman" w:hAnsi="Times New Roman" w:cs="Times New Roman"/>
                <w:sz w:val="24"/>
                <w:szCs w:val="24"/>
                <w:lang w:eastAsia="en-GB"/>
              </w:rPr>
            </w:pPr>
            <w:r w:rsidRPr="001B66DE">
              <w:rPr>
                <w:rFonts w:ascii="Times New Roman" w:eastAsia="Times New Roman" w:hAnsi="Times New Roman" w:cs="Times New Roman"/>
                <w:color w:val="1C1A1D"/>
                <w:sz w:val="19"/>
                <w:szCs w:val="19"/>
                <w:lang w:eastAsia="en-GB"/>
              </w:rPr>
              <w:t>16,871.40</w:t>
            </w:r>
          </w:p>
        </w:tc>
        <w:tc>
          <w:tcPr>
            <w:tcW w:w="2409" w:type="dxa"/>
            <w:tcBorders>
              <w:top w:val="single" w:sz="6" w:space="0" w:color="1C1A1D"/>
              <w:bottom w:val="single" w:sz="4" w:space="0" w:color="EAE6ED"/>
            </w:tcBorders>
            <w:tcMar>
              <w:top w:w="60" w:type="dxa"/>
              <w:left w:w="0" w:type="dxa"/>
              <w:bottom w:w="60" w:type="dxa"/>
              <w:right w:w="0" w:type="dxa"/>
            </w:tcMar>
            <w:vAlign w:val="center"/>
            <w:hideMark/>
          </w:tcPr>
          <w:p w14:paraId="33A9F541" w14:textId="77777777" w:rsidR="00243AC3" w:rsidRPr="001B66DE" w:rsidRDefault="00243AC3" w:rsidP="008C3764">
            <w:pPr>
              <w:spacing w:after="0" w:line="240" w:lineRule="auto"/>
              <w:jc w:val="right"/>
              <w:rPr>
                <w:rFonts w:ascii="Times New Roman" w:eastAsia="Times New Roman" w:hAnsi="Times New Roman" w:cs="Times New Roman"/>
                <w:sz w:val="24"/>
                <w:szCs w:val="24"/>
                <w:lang w:eastAsia="en-GB"/>
              </w:rPr>
            </w:pPr>
            <w:r w:rsidRPr="001B66DE">
              <w:rPr>
                <w:rFonts w:ascii="Times New Roman" w:eastAsia="Times New Roman" w:hAnsi="Times New Roman" w:cs="Times New Roman"/>
                <w:color w:val="1C1A1D"/>
                <w:sz w:val="19"/>
                <w:szCs w:val="19"/>
                <w:lang w:eastAsia="en-GB"/>
              </w:rPr>
              <w:t>10,458.53</w:t>
            </w:r>
          </w:p>
        </w:tc>
      </w:tr>
      <w:tr w:rsidR="00243AC3" w:rsidRPr="001B66DE" w14:paraId="4DA948D2" w14:textId="77777777" w:rsidTr="008C3764">
        <w:tc>
          <w:tcPr>
            <w:tcW w:w="0" w:type="auto"/>
            <w:tcBorders>
              <w:top w:val="single" w:sz="4" w:space="0" w:color="EAE6ED"/>
              <w:bottom w:val="single" w:sz="4" w:space="0" w:color="EAE6ED"/>
            </w:tcBorders>
            <w:tcMar>
              <w:top w:w="60" w:type="dxa"/>
              <w:left w:w="0" w:type="dxa"/>
              <w:bottom w:w="60" w:type="dxa"/>
              <w:right w:w="0" w:type="dxa"/>
            </w:tcMar>
            <w:vAlign w:val="center"/>
            <w:hideMark/>
          </w:tcPr>
          <w:p w14:paraId="1F88A8EA" w14:textId="77777777" w:rsidR="00243AC3" w:rsidRPr="001B66DE" w:rsidRDefault="00243AC3" w:rsidP="008C3764">
            <w:pPr>
              <w:spacing w:after="0" w:line="240" w:lineRule="auto"/>
              <w:rPr>
                <w:rFonts w:ascii="Times New Roman" w:eastAsia="Times New Roman" w:hAnsi="Times New Roman" w:cs="Times New Roman"/>
                <w:sz w:val="24"/>
                <w:szCs w:val="24"/>
                <w:lang w:eastAsia="en-GB"/>
              </w:rPr>
            </w:pPr>
            <w:r w:rsidRPr="001B66DE">
              <w:rPr>
                <w:rFonts w:ascii="Times New Roman" w:eastAsia="Times New Roman" w:hAnsi="Times New Roman" w:cs="Times New Roman"/>
                <w:color w:val="1C1A1D"/>
                <w:sz w:val="19"/>
                <w:szCs w:val="19"/>
                <w:lang w:eastAsia="en-GB"/>
              </w:rPr>
              <w:t>Kinetic Fund</w:t>
            </w:r>
          </w:p>
        </w:tc>
        <w:tc>
          <w:tcPr>
            <w:tcW w:w="0" w:type="auto"/>
            <w:tcBorders>
              <w:top w:val="single" w:sz="4" w:space="0" w:color="EAE6ED"/>
              <w:bottom w:val="single" w:sz="4" w:space="0" w:color="EAE6ED"/>
            </w:tcBorders>
            <w:tcMar>
              <w:top w:w="60" w:type="dxa"/>
              <w:left w:w="0" w:type="dxa"/>
              <w:bottom w:w="60" w:type="dxa"/>
              <w:right w:w="0" w:type="dxa"/>
            </w:tcMar>
            <w:vAlign w:val="center"/>
            <w:hideMark/>
          </w:tcPr>
          <w:p w14:paraId="58C4D28D" w14:textId="77777777" w:rsidR="00243AC3" w:rsidRPr="001B66DE" w:rsidRDefault="00243AC3" w:rsidP="008C3764">
            <w:pPr>
              <w:spacing w:after="0" w:line="240" w:lineRule="auto"/>
              <w:jc w:val="right"/>
              <w:rPr>
                <w:rFonts w:ascii="Times New Roman" w:eastAsia="Times New Roman" w:hAnsi="Times New Roman" w:cs="Times New Roman"/>
                <w:sz w:val="24"/>
                <w:szCs w:val="24"/>
                <w:lang w:eastAsia="en-GB"/>
              </w:rPr>
            </w:pPr>
            <w:r w:rsidRPr="001B66DE">
              <w:rPr>
                <w:rFonts w:ascii="Times New Roman" w:eastAsia="Times New Roman" w:hAnsi="Times New Roman" w:cs="Times New Roman"/>
                <w:color w:val="1C1A1D"/>
                <w:sz w:val="19"/>
                <w:szCs w:val="19"/>
                <w:lang w:eastAsia="en-GB"/>
              </w:rPr>
              <w:t>3,200.94</w:t>
            </w:r>
          </w:p>
        </w:tc>
        <w:tc>
          <w:tcPr>
            <w:tcW w:w="1300" w:type="dxa"/>
            <w:tcBorders>
              <w:top w:val="single" w:sz="4" w:space="0" w:color="EAE6ED"/>
              <w:bottom w:val="single" w:sz="4" w:space="0" w:color="EAE6ED"/>
            </w:tcBorders>
            <w:tcMar>
              <w:top w:w="60" w:type="dxa"/>
              <w:left w:w="0" w:type="dxa"/>
              <w:bottom w:w="60" w:type="dxa"/>
              <w:right w:w="0" w:type="dxa"/>
            </w:tcMar>
            <w:vAlign w:val="center"/>
            <w:hideMark/>
          </w:tcPr>
          <w:p w14:paraId="11CE583F" w14:textId="77777777" w:rsidR="00243AC3" w:rsidRPr="001B66DE" w:rsidRDefault="00243AC3" w:rsidP="008C3764">
            <w:pPr>
              <w:spacing w:after="0" w:line="240" w:lineRule="auto"/>
              <w:jc w:val="right"/>
              <w:rPr>
                <w:rFonts w:ascii="Times New Roman" w:eastAsia="Times New Roman" w:hAnsi="Times New Roman" w:cs="Times New Roman"/>
                <w:sz w:val="24"/>
                <w:szCs w:val="24"/>
                <w:lang w:eastAsia="en-GB"/>
              </w:rPr>
            </w:pPr>
            <w:r w:rsidRPr="001B66DE">
              <w:rPr>
                <w:rFonts w:ascii="Times New Roman" w:eastAsia="Times New Roman" w:hAnsi="Times New Roman" w:cs="Times New Roman"/>
                <w:color w:val="1C1A1D"/>
                <w:sz w:val="19"/>
                <w:szCs w:val="19"/>
                <w:lang w:eastAsia="en-GB"/>
              </w:rPr>
              <w:t>—</w:t>
            </w:r>
          </w:p>
        </w:tc>
        <w:tc>
          <w:tcPr>
            <w:tcW w:w="1560" w:type="dxa"/>
            <w:tcBorders>
              <w:top w:val="single" w:sz="4" w:space="0" w:color="EAE6ED"/>
              <w:bottom w:val="single" w:sz="4" w:space="0" w:color="EAE6ED"/>
            </w:tcBorders>
            <w:tcMar>
              <w:top w:w="60" w:type="dxa"/>
              <w:left w:w="0" w:type="dxa"/>
              <w:bottom w:w="60" w:type="dxa"/>
              <w:right w:w="0" w:type="dxa"/>
            </w:tcMar>
            <w:vAlign w:val="center"/>
            <w:hideMark/>
          </w:tcPr>
          <w:p w14:paraId="341C2761" w14:textId="77777777" w:rsidR="00243AC3" w:rsidRPr="001B66DE" w:rsidRDefault="00243AC3" w:rsidP="008C3764">
            <w:pPr>
              <w:spacing w:after="0" w:line="240" w:lineRule="auto"/>
              <w:jc w:val="right"/>
              <w:rPr>
                <w:rFonts w:ascii="Times New Roman" w:eastAsia="Times New Roman" w:hAnsi="Times New Roman" w:cs="Times New Roman"/>
                <w:sz w:val="24"/>
                <w:szCs w:val="24"/>
                <w:lang w:eastAsia="en-GB"/>
              </w:rPr>
            </w:pPr>
            <w:r w:rsidRPr="001B66DE">
              <w:rPr>
                <w:rFonts w:ascii="Times New Roman" w:eastAsia="Times New Roman" w:hAnsi="Times New Roman" w:cs="Times New Roman"/>
                <w:color w:val="1C1A1D"/>
                <w:sz w:val="19"/>
                <w:szCs w:val="19"/>
                <w:lang w:eastAsia="en-GB"/>
              </w:rPr>
              <w:t>3,200.94</w:t>
            </w:r>
          </w:p>
        </w:tc>
        <w:tc>
          <w:tcPr>
            <w:tcW w:w="2409" w:type="dxa"/>
            <w:tcBorders>
              <w:top w:val="single" w:sz="4" w:space="0" w:color="EAE6ED"/>
              <w:bottom w:val="single" w:sz="4" w:space="0" w:color="EAE6ED"/>
            </w:tcBorders>
            <w:tcMar>
              <w:top w:w="60" w:type="dxa"/>
              <w:left w:w="0" w:type="dxa"/>
              <w:bottom w:w="60" w:type="dxa"/>
              <w:right w:w="0" w:type="dxa"/>
            </w:tcMar>
            <w:vAlign w:val="center"/>
            <w:hideMark/>
          </w:tcPr>
          <w:p w14:paraId="371F7A72" w14:textId="77777777" w:rsidR="00243AC3" w:rsidRPr="001B66DE" w:rsidRDefault="00243AC3" w:rsidP="008C3764">
            <w:pPr>
              <w:spacing w:after="0" w:line="240" w:lineRule="auto"/>
              <w:jc w:val="right"/>
              <w:rPr>
                <w:rFonts w:ascii="Times New Roman" w:eastAsia="Times New Roman" w:hAnsi="Times New Roman" w:cs="Times New Roman"/>
                <w:sz w:val="24"/>
                <w:szCs w:val="24"/>
                <w:lang w:eastAsia="en-GB"/>
              </w:rPr>
            </w:pPr>
            <w:r w:rsidRPr="001B66DE">
              <w:rPr>
                <w:rFonts w:ascii="Times New Roman" w:eastAsia="Times New Roman" w:hAnsi="Times New Roman" w:cs="Times New Roman"/>
                <w:color w:val="1C1A1D"/>
                <w:sz w:val="19"/>
                <w:szCs w:val="19"/>
                <w:lang w:eastAsia="en-GB"/>
              </w:rPr>
              <w:t>0.00</w:t>
            </w:r>
          </w:p>
        </w:tc>
      </w:tr>
      <w:tr w:rsidR="00243AC3" w:rsidRPr="001B66DE" w14:paraId="0EECA79A" w14:textId="77777777" w:rsidTr="008C3764">
        <w:tc>
          <w:tcPr>
            <w:tcW w:w="0" w:type="auto"/>
            <w:tcBorders>
              <w:top w:val="single" w:sz="4" w:space="0" w:color="EAE6ED"/>
              <w:bottom w:val="single" w:sz="4" w:space="0" w:color="EAE6ED"/>
            </w:tcBorders>
            <w:tcMar>
              <w:top w:w="60" w:type="dxa"/>
              <w:left w:w="0" w:type="dxa"/>
              <w:bottom w:w="60" w:type="dxa"/>
              <w:right w:w="0" w:type="dxa"/>
            </w:tcMar>
            <w:vAlign w:val="center"/>
            <w:hideMark/>
          </w:tcPr>
          <w:p w14:paraId="725B7F38" w14:textId="77777777" w:rsidR="00243AC3" w:rsidRPr="001B66DE" w:rsidRDefault="00243AC3" w:rsidP="008C3764">
            <w:pPr>
              <w:spacing w:after="0" w:line="240" w:lineRule="auto"/>
              <w:rPr>
                <w:rFonts w:ascii="Times New Roman" w:eastAsia="Times New Roman" w:hAnsi="Times New Roman" w:cs="Times New Roman"/>
                <w:sz w:val="24"/>
                <w:szCs w:val="24"/>
                <w:lang w:eastAsia="en-GB"/>
              </w:rPr>
            </w:pPr>
            <w:r w:rsidRPr="001B66DE">
              <w:rPr>
                <w:rFonts w:ascii="Times New Roman" w:eastAsia="Times New Roman" w:hAnsi="Times New Roman" w:cs="Times New Roman"/>
                <w:color w:val="1C1A1D"/>
                <w:sz w:val="19"/>
                <w:szCs w:val="19"/>
                <w:lang w:eastAsia="en-GB"/>
              </w:rPr>
              <w:lastRenderedPageBreak/>
              <w:t>Concert Fund</w:t>
            </w:r>
          </w:p>
        </w:tc>
        <w:tc>
          <w:tcPr>
            <w:tcW w:w="0" w:type="auto"/>
            <w:tcBorders>
              <w:top w:val="single" w:sz="4" w:space="0" w:color="EAE6ED"/>
              <w:bottom w:val="single" w:sz="4" w:space="0" w:color="EAE6ED"/>
            </w:tcBorders>
            <w:tcMar>
              <w:top w:w="60" w:type="dxa"/>
              <w:left w:w="0" w:type="dxa"/>
              <w:bottom w:w="60" w:type="dxa"/>
              <w:right w:w="0" w:type="dxa"/>
            </w:tcMar>
            <w:vAlign w:val="center"/>
            <w:hideMark/>
          </w:tcPr>
          <w:p w14:paraId="3B2C8CDE" w14:textId="77777777" w:rsidR="00243AC3" w:rsidRPr="001B66DE" w:rsidRDefault="00243AC3" w:rsidP="008C3764">
            <w:pPr>
              <w:spacing w:after="0" w:line="240" w:lineRule="auto"/>
              <w:jc w:val="right"/>
              <w:rPr>
                <w:rFonts w:ascii="Times New Roman" w:eastAsia="Times New Roman" w:hAnsi="Times New Roman" w:cs="Times New Roman"/>
                <w:sz w:val="24"/>
                <w:szCs w:val="24"/>
                <w:lang w:eastAsia="en-GB"/>
              </w:rPr>
            </w:pPr>
            <w:r w:rsidRPr="001B66DE">
              <w:rPr>
                <w:rFonts w:ascii="Times New Roman" w:eastAsia="Times New Roman" w:hAnsi="Times New Roman" w:cs="Times New Roman"/>
                <w:color w:val="1C1A1D"/>
                <w:sz w:val="19"/>
                <w:szCs w:val="19"/>
                <w:lang w:eastAsia="en-GB"/>
              </w:rPr>
              <w:t>2,382.22</w:t>
            </w:r>
          </w:p>
        </w:tc>
        <w:tc>
          <w:tcPr>
            <w:tcW w:w="1300" w:type="dxa"/>
            <w:tcBorders>
              <w:top w:val="single" w:sz="4" w:space="0" w:color="EAE6ED"/>
              <w:bottom w:val="single" w:sz="4" w:space="0" w:color="EAE6ED"/>
            </w:tcBorders>
            <w:tcMar>
              <w:top w:w="60" w:type="dxa"/>
              <w:left w:w="0" w:type="dxa"/>
              <w:bottom w:w="60" w:type="dxa"/>
              <w:right w:w="0" w:type="dxa"/>
            </w:tcMar>
            <w:vAlign w:val="center"/>
            <w:hideMark/>
          </w:tcPr>
          <w:p w14:paraId="3724EE80" w14:textId="77777777" w:rsidR="00243AC3" w:rsidRPr="001B66DE" w:rsidRDefault="00243AC3" w:rsidP="008C3764">
            <w:pPr>
              <w:spacing w:after="0" w:line="240" w:lineRule="auto"/>
              <w:jc w:val="right"/>
              <w:rPr>
                <w:rFonts w:ascii="Times New Roman" w:eastAsia="Times New Roman" w:hAnsi="Times New Roman" w:cs="Times New Roman"/>
                <w:sz w:val="24"/>
                <w:szCs w:val="24"/>
                <w:lang w:eastAsia="en-GB"/>
              </w:rPr>
            </w:pPr>
            <w:r w:rsidRPr="001B66DE">
              <w:rPr>
                <w:rFonts w:ascii="Times New Roman" w:eastAsia="Times New Roman" w:hAnsi="Times New Roman" w:cs="Times New Roman"/>
                <w:color w:val="1C1A1D"/>
                <w:sz w:val="19"/>
                <w:szCs w:val="19"/>
                <w:lang w:eastAsia="en-GB"/>
              </w:rPr>
              <w:t>—</w:t>
            </w:r>
          </w:p>
        </w:tc>
        <w:tc>
          <w:tcPr>
            <w:tcW w:w="1560" w:type="dxa"/>
            <w:tcBorders>
              <w:top w:val="single" w:sz="4" w:space="0" w:color="EAE6ED"/>
              <w:bottom w:val="single" w:sz="4" w:space="0" w:color="EAE6ED"/>
            </w:tcBorders>
            <w:tcMar>
              <w:top w:w="60" w:type="dxa"/>
              <w:left w:w="0" w:type="dxa"/>
              <w:bottom w:w="60" w:type="dxa"/>
              <w:right w:w="0" w:type="dxa"/>
            </w:tcMar>
            <w:vAlign w:val="center"/>
            <w:hideMark/>
          </w:tcPr>
          <w:p w14:paraId="1EDE73C7" w14:textId="77777777" w:rsidR="00243AC3" w:rsidRPr="001B66DE" w:rsidRDefault="00243AC3" w:rsidP="008C3764">
            <w:pPr>
              <w:spacing w:after="0" w:line="240" w:lineRule="auto"/>
              <w:jc w:val="right"/>
              <w:rPr>
                <w:rFonts w:ascii="Times New Roman" w:eastAsia="Times New Roman" w:hAnsi="Times New Roman" w:cs="Times New Roman"/>
                <w:sz w:val="24"/>
                <w:szCs w:val="24"/>
                <w:lang w:eastAsia="en-GB"/>
              </w:rPr>
            </w:pPr>
            <w:r w:rsidRPr="001B66DE">
              <w:rPr>
                <w:rFonts w:ascii="Times New Roman" w:eastAsia="Times New Roman" w:hAnsi="Times New Roman" w:cs="Times New Roman"/>
                <w:color w:val="1C1A1D"/>
                <w:sz w:val="19"/>
                <w:szCs w:val="19"/>
                <w:lang w:eastAsia="en-GB"/>
              </w:rPr>
              <w:t>2,382.22</w:t>
            </w:r>
          </w:p>
        </w:tc>
        <w:tc>
          <w:tcPr>
            <w:tcW w:w="2409" w:type="dxa"/>
            <w:tcBorders>
              <w:top w:val="single" w:sz="4" w:space="0" w:color="EAE6ED"/>
              <w:bottom w:val="single" w:sz="4" w:space="0" w:color="EAE6ED"/>
            </w:tcBorders>
            <w:tcMar>
              <w:top w:w="60" w:type="dxa"/>
              <w:left w:w="0" w:type="dxa"/>
              <w:bottom w:w="60" w:type="dxa"/>
              <w:right w:w="0" w:type="dxa"/>
            </w:tcMar>
            <w:vAlign w:val="center"/>
            <w:hideMark/>
          </w:tcPr>
          <w:p w14:paraId="570C5383" w14:textId="77777777" w:rsidR="00243AC3" w:rsidRPr="001B66DE" w:rsidRDefault="00243AC3" w:rsidP="008C3764">
            <w:pPr>
              <w:spacing w:after="0" w:line="240" w:lineRule="auto"/>
              <w:jc w:val="right"/>
              <w:rPr>
                <w:rFonts w:ascii="Times New Roman" w:eastAsia="Times New Roman" w:hAnsi="Times New Roman" w:cs="Times New Roman"/>
                <w:sz w:val="24"/>
                <w:szCs w:val="24"/>
                <w:lang w:eastAsia="en-GB"/>
              </w:rPr>
            </w:pPr>
            <w:r w:rsidRPr="001B66DE">
              <w:rPr>
                <w:rFonts w:ascii="Times New Roman" w:eastAsia="Times New Roman" w:hAnsi="Times New Roman" w:cs="Times New Roman"/>
                <w:color w:val="1C1A1D"/>
                <w:sz w:val="19"/>
                <w:szCs w:val="19"/>
                <w:lang w:eastAsia="en-GB"/>
              </w:rPr>
              <w:t>0.00</w:t>
            </w:r>
          </w:p>
        </w:tc>
      </w:tr>
      <w:tr w:rsidR="00243AC3" w:rsidRPr="001B66DE" w14:paraId="1CA60FA6" w14:textId="77777777" w:rsidTr="008C3764">
        <w:tc>
          <w:tcPr>
            <w:tcW w:w="0" w:type="auto"/>
            <w:tcBorders>
              <w:top w:val="single" w:sz="4" w:space="0" w:color="EAE6ED"/>
              <w:bottom w:val="single" w:sz="18" w:space="0" w:color="662E91"/>
            </w:tcBorders>
            <w:tcMar>
              <w:top w:w="60" w:type="dxa"/>
              <w:left w:w="0" w:type="dxa"/>
              <w:bottom w:w="60" w:type="dxa"/>
              <w:right w:w="0" w:type="dxa"/>
            </w:tcMar>
            <w:vAlign w:val="center"/>
            <w:hideMark/>
          </w:tcPr>
          <w:p w14:paraId="27E67EB6" w14:textId="77777777" w:rsidR="00243AC3" w:rsidRPr="001B66DE" w:rsidRDefault="00243AC3" w:rsidP="008C3764">
            <w:pPr>
              <w:spacing w:after="0" w:line="240" w:lineRule="auto"/>
              <w:rPr>
                <w:rFonts w:ascii="Times New Roman" w:eastAsia="Times New Roman" w:hAnsi="Times New Roman" w:cs="Times New Roman"/>
                <w:sz w:val="24"/>
                <w:szCs w:val="24"/>
                <w:lang w:eastAsia="en-GB"/>
              </w:rPr>
            </w:pPr>
            <w:r w:rsidRPr="001B66DE">
              <w:rPr>
                <w:rFonts w:ascii="Times New Roman" w:eastAsia="Times New Roman" w:hAnsi="Times New Roman" w:cs="Times New Roman"/>
                <w:b/>
                <w:bCs/>
                <w:color w:val="1C1A1D"/>
                <w:sz w:val="19"/>
                <w:szCs w:val="19"/>
                <w:lang w:eastAsia="en-GB"/>
              </w:rPr>
              <w:t>Total funds</w:t>
            </w:r>
          </w:p>
        </w:tc>
        <w:tc>
          <w:tcPr>
            <w:tcW w:w="0" w:type="auto"/>
            <w:tcBorders>
              <w:top w:val="single" w:sz="4" w:space="0" w:color="EAE6ED"/>
              <w:bottom w:val="single" w:sz="18" w:space="0" w:color="662E91"/>
            </w:tcBorders>
            <w:tcMar>
              <w:top w:w="60" w:type="dxa"/>
              <w:left w:w="0" w:type="dxa"/>
              <w:bottom w:w="60" w:type="dxa"/>
              <w:right w:w="0" w:type="dxa"/>
            </w:tcMar>
            <w:vAlign w:val="center"/>
            <w:hideMark/>
          </w:tcPr>
          <w:p w14:paraId="5097D5B2" w14:textId="77777777" w:rsidR="00243AC3" w:rsidRPr="001B66DE" w:rsidRDefault="00243AC3" w:rsidP="008C3764">
            <w:pPr>
              <w:spacing w:after="0" w:line="240" w:lineRule="auto"/>
              <w:jc w:val="right"/>
              <w:rPr>
                <w:rFonts w:ascii="Times New Roman" w:eastAsia="Times New Roman" w:hAnsi="Times New Roman" w:cs="Times New Roman"/>
                <w:sz w:val="24"/>
                <w:szCs w:val="24"/>
                <w:lang w:eastAsia="en-GB"/>
              </w:rPr>
            </w:pPr>
            <w:r w:rsidRPr="001B66DE">
              <w:rPr>
                <w:rFonts w:ascii="Times New Roman" w:eastAsia="Times New Roman" w:hAnsi="Times New Roman" w:cs="Times New Roman"/>
                <w:b/>
                <w:bCs/>
                <w:color w:val="1C1A1D"/>
                <w:sz w:val="19"/>
                <w:szCs w:val="19"/>
                <w:lang w:eastAsia="en-GB"/>
              </w:rPr>
              <w:t>13,167.92</w:t>
            </w:r>
          </w:p>
        </w:tc>
        <w:tc>
          <w:tcPr>
            <w:tcW w:w="1300" w:type="dxa"/>
            <w:tcBorders>
              <w:top w:val="single" w:sz="4" w:space="0" w:color="EAE6ED"/>
              <w:bottom w:val="single" w:sz="18" w:space="0" w:color="662E91"/>
            </w:tcBorders>
            <w:tcMar>
              <w:top w:w="60" w:type="dxa"/>
              <w:left w:w="0" w:type="dxa"/>
              <w:bottom w:w="60" w:type="dxa"/>
              <w:right w:w="0" w:type="dxa"/>
            </w:tcMar>
            <w:vAlign w:val="center"/>
            <w:hideMark/>
          </w:tcPr>
          <w:p w14:paraId="6BEDF5BD" w14:textId="77777777" w:rsidR="00243AC3" w:rsidRPr="001B66DE" w:rsidRDefault="00243AC3" w:rsidP="008C3764">
            <w:pPr>
              <w:spacing w:after="0" w:line="240" w:lineRule="auto"/>
              <w:jc w:val="right"/>
              <w:rPr>
                <w:rFonts w:ascii="Times New Roman" w:eastAsia="Times New Roman" w:hAnsi="Times New Roman" w:cs="Times New Roman"/>
                <w:sz w:val="24"/>
                <w:szCs w:val="24"/>
                <w:lang w:eastAsia="en-GB"/>
              </w:rPr>
            </w:pPr>
            <w:r w:rsidRPr="001B66DE">
              <w:rPr>
                <w:rFonts w:ascii="Times New Roman" w:eastAsia="Times New Roman" w:hAnsi="Times New Roman" w:cs="Times New Roman"/>
                <w:b/>
                <w:bCs/>
                <w:color w:val="1C1A1D"/>
                <w:sz w:val="19"/>
                <w:szCs w:val="19"/>
                <w:lang w:eastAsia="en-GB"/>
              </w:rPr>
              <w:t>19,745.17</w:t>
            </w:r>
          </w:p>
        </w:tc>
        <w:tc>
          <w:tcPr>
            <w:tcW w:w="1560" w:type="dxa"/>
            <w:tcBorders>
              <w:top w:val="single" w:sz="4" w:space="0" w:color="EAE6ED"/>
              <w:bottom w:val="single" w:sz="18" w:space="0" w:color="662E91"/>
            </w:tcBorders>
            <w:tcMar>
              <w:top w:w="60" w:type="dxa"/>
              <w:left w:w="0" w:type="dxa"/>
              <w:bottom w:w="60" w:type="dxa"/>
              <w:right w:w="0" w:type="dxa"/>
            </w:tcMar>
            <w:vAlign w:val="center"/>
            <w:hideMark/>
          </w:tcPr>
          <w:p w14:paraId="22F938F7" w14:textId="77777777" w:rsidR="00243AC3" w:rsidRPr="001B66DE" w:rsidRDefault="00243AC3" w:rsidP="008C3764">
            <w:pPr>
              <w:spacing w:after="0" w:line="240" w:lineRule="auto"/>
              <w:jc w:val="right"/>
              <w:rPr>
                <w:rFonts w:ascii="Times New Roman" w:eastAsia="Times New Roman" w:hAnsi="Times New Roman" w:cs="Times New Roman"/>
                <w:sz w:val="24"/>
                <w:szCs w:val="24"/>
                <w:lang w:eastAsia="en-GB"/>
              </w:rPr>
            </w:pPr>
            <w:r w:rsidRPr="001B66DE">
              <w:rPr>
                <w:rFonts w:ascii="Times New Roman" w:eastAsia="Times New Roman" w:hAnsi="Times New Roman" w:cs="Times New Roman"/>
                <w:b/>
                <w:bCs/>
                <w:color w:val="1C1A1D"/>
                <w:sz w:val="19"/>
                <w:szCs w:val="19"/>
                <w:lang w:eastAsia="en-GB"/>
              </w:rPr>
              <w:t>22,454.56</w:t>
            </w:r>
          </w:p>
        </w:tc>
        <w:tc>
          <w:tcPr>
            <w:tcW w:w="2409" w:type="dxa"/>
            <w:tcBorders>
              <w:top w:val="single" w:sz="4" w:space="0" w:color="EAE6ED"/>
              <w:bottom w:val="single" w:sz="18" w:space="0" w:color="662E91"/>
            </w:tcBorders>
            <w:tcMar>
              <w:top w:w="60" w:type="dxa"/>
              <w:left w:w="0" w:type="dxa"/>
              <w:bottom w:w="60" w:type="dxa"/>
              <w:right w:w="0" w:type="dxa"/>
            </w:tcMar>
            <w:vAlign w:val="center"/>
            <w:hideMark/>
          </w:tcPr>
          <w:p w14:paraId="4E0B2562" w14:textId="77777777" w:rsidR="00243AC3" w:rsidRPr="001B66DE" w:rsidRDefault="00243AC3" w:rsidP="008C3764">
            <w:pPr>
              <w:spacing w:after="0" w:line="240" w:lineRule="auto"/>
              <w:jc w:val="right"/>
              <w:rPr>
                <w:rFonts w:ascii="Times New Roman" w:eastAsia="Times New Roman" w:hAnsi="Times New Roman" w:cs="Times New Roman"/>
                <w:sz w:val="24"/>
                <w:szCs w:val="24"/>
                <w:lang w:eastAsia="en-GB"/>
              </w:rPr>
            </w:pPr>
            <w:r w:rsidRPr="001B66DE">
              <w:rPr>
                <w:rFonts w:ascii="Times New Roman" w:eastAsia="Times New Roman" w:hAnsi="Times New Roman" w:cs="Times New Roman"/>
                <w:b/>
                <w:bCs/>
                <w:color w:val="1C1A1D"/>
                <w:sz w:val="19"/>
                <w:szCs w:val="19"/>
                <w:lang w:eastAsia="en-GB"/>
              </w:rPr>
              <w:t>10,458.53</w:t>
            </w:r>
          </w:p>
        </w:tc>
      </w:tr>
    </w:tbl>
    <w:p w14:paraId="29B30E20" w14:textId="77777777" w:rsidR="00243AC3" w:rsidRPr="001B66DE" w:rsidRDefault="00243AC3" w:rsidP="00243AC3">
      <w:pPr>
        <w:spacing w:before="150" w:after="400" w:line="240" w:lineRule="auto"/>
        <w:rPr>
          <w:rFonts w:ascii="Times New Roman" w:eastAsia="Times New Roman" w:hAnsi="Times New Roman" w:cs="Times New Roman"/>
          <w:sz w:val="24"/>
          <w:szCs w:val="24"/>
          <w:lang w:eastAsia="en-GB"/>
        </w:rPr>
      </w:pPr>
      <w:r w:rsidRPr="001B66DE">
        <w:rPr>
          <w:rFonts w:ascii="Times New Roman" w:eastAsia="Times New Roman" w:hAnsi="Times New Roman" w:cs="Times New Roman"/>
          <w:color w:val="4A464D"/>
          <w:sz w:val="18"/>
          <w:szCs w:val="18"/>
          <w:lang w:eastAsia="en-GB"/>
        </w:rPr>
        <w:t>The Kinetic and Concert Funds were fully closed out during the year, with their balances applied in full to the donations made. All figures are stated in pounds sterling.</w:t>
      </w:r>
    </w:p>
    <w:tbl>
      <w:tblPr>
        <w:tblW w:w="0" w:type="auto"/>
        <w:tblCellMar>
          <w:top w:w="15" w:type="dxa"/>
          <w:left w:w="15" w:type="dxa"/>
          <w:bottom w:w="15" w:type="dxa"/>
          <w:right w:w="15" w:type="dxa"/>
        </w:tblCellMar>
        <w:tblLook w:val="04A0" w:firstRow="1" w:lastRow="0" w:firstColumn="1" w:lastColumn="0" w:noHBand="0" w:noVBand="1"/>
      </w:tblPr>
      <w:tblGrid>
        <w:gridCol w:w="4556"/>
        <w:gridCol w:w="3200"/>
      </w:tblGrid>
      <w:tr w:rsidR="00243AC3" w:rsidRPr="001B66DE" w14:paraId="3E075161" w14:textId="77777777" w:rsidTr="008C3764">
        <w:tc>
          <w:tcPr>
            <w:tcW w:w="0" w:type="auto"/>
            <w:tcMar>
              <w:top w:w="150" w:type="dxa"/>
              <w:left w:w="115" w:type="dxa"/>
              <w:bottom w:w="0" w:type="dxa"/>
              <w:right w:w="115" w:type="dxa"/>
            </w:tcMar>
            <w:hideMark/>
          </w:tcPr>
          <w:p w14:paraId="5531ABA7" w14:textId="77777777" w:rsidR="00243AC3" w:rsidRPr="001B66DE" w:rsidRDefault="00243AC3" w:rsidP="008C3764">
            <w:pPr>
              <w:spacing w:after="0" w:line="240" w:lineRule="auto"/>
              <w:rPr>
                <w:rFonts w:ascii="Times New Roman" w:eastAsia="Times New Roman" w:hAnsi="Times New Roman" w:cs="Times New Roman"/>
                <w:sz w:val="24"/>
                <w:szCs w:val="24"/>
                <w:lang w:eastAsia="en-GB"/>
              </w:rPr>
            </w:pPr>
            <w:r w:rsidRPr="001B66DE">
              <w:rPr>
                <w:rFonts w:ascii="Times New Roman" w:eastAsia="Times New Roman" w:hAnsi="Times New Roman" w:cs="Times New Roman"/>
                <w:color w:val="6B666F"/>
                <w:sz w:val="17"/>
                <w:szCs w:val="17"/>
                <w:lang w:eastAsia="en-GB"/>
              </w:rPr>
              <w:t>Springwood High School PTFA · UK Charity Number: 283218</w:t>
            </w:r>
          </w:p>
        </w:tc>
        <w:tc>
          <w:tcPr>
            <w:tcW w:w="0" w:type="auto"/>
            <w:tcMar>
              <w:top w:w="150" w:type="dxa"/>
              <w:left w:w="115" w:type="dxa"/>
              <w:bottom w:w="0" w:type="dxa"/>
              <w:right w:w="115" w:type="dxa"/>
            </w:tcMar>
            <w:hideMark/>
          </w:tcPr>
          <w:p w14:paraId="6D931130" w14:textId="77777777" w:rsidR="00243AC3" w:rsidRPr="001B66DE" w:rsidRDefault="00243AC3" w:rsidP="008C3764">
            <w:pPr>
              <w:spacing w:after="0" w:line="240" w:lineRule="auto"/>
              <w:jc w:val="right"/>
              <w:rPr>
                <w:rFonts w:ascii="Times New Roman" w:eastAsia="Times New Roman" w:hAnsi="Times New Roman" w:cs="Times New Roman"/>
                <w:sz w:val="24"/>
                <w:szCs w:val="24"/>
                <w:lang w:eastAsia="en-GB"/>
              </w:rPr>
            </w:pPr>
            <w:r w:rsidRPr="001B66DE">
              <w:rPr>
                <w:rFonts w:ascii="Times New Roman" w:eastAsia="Times New Roman" w:hAnsi="Times New Roman" w:cs="Times New Roman"/>
                <w:color w:val="6B666F"/>
                <w:sz w:val="17"/>
                <w:szCs w:val="17"/>
                <w:lang w:eastAsia="en-GB"/>
              </w:rPr>
              <w:t>Registered small society lottery, BCKLWN</w:t>
            </w:r>
          </w:p>
        </w:tc>
      </w:tr>
    </w:tbl>
    <w:p w14:paraId="380C5762" w14:textId="19CE4B60" w:rsidR="00472FE3" w:rsidRPr="00243AC3" w:rsidRDefault="002C17CB" w:rsidP="00243AC3">
      <w:pPr>
        <w:pStyle w:val="ListParagraph"/>
        <w:numPr>
          <w:ilvl w:val="0"/>
          <w:numId w:val="1"/>
        </w:numPr>
        <w:spacing w:line="240" w:lineRule="auto"/>
        <w:rPr>
          <w:rFonts w:ascii="Calibri" w:eastAsia="Calibri" w:hAnsi="Calibri" w:cs="Calibri"/>
          <w:sz w:val="24"/>
        </w:rPr>
      </w:pPr>
      <w:r w:rsidRPr="00243AC3">
        <w:rPr>
          <w:b/>
          <w:i/>
          <w:sz w:val="24"/>
          <w:szCs w:val="24"/>
        </w:rPr>
        <w:t>Chairpersons Report</w:t>
      </w:r>
    </w:p>
    <w:p w14:paraId="15C6B07C" w14:textId="665978FE" w:rsidR="0015218C" w:rsidRDefault="002C17CB" w:rsidP="006E7409">
      <w:pPr>
        <w:pStyle w:val="ListParagraph"/>
        <w:rPr>
          <w:sz w:val="24"/>
          <w:szCs w:val="24"/>
        </w:rPr>
      </w:pPr>
      <w:r>
        <w:rPr>
          <w:rFonts w:ascii="Segoe UI" w:hAnsi="Segoe UI" w:cs="Segoe UI"/>
          <w:color w:val="242424"/>
          <w:shd w:val="clear" w:color="auto" w:fill="FFFFFF"/>
        </w:rPr>
        <w:t>Fez read out her report as follows:</w:t>
      </w:r>
      <w:r w:rsidR="006E7409">
        <w:rPr>
          <w:rFonts w:ascii="Segoe UI" w:hAnsi="Segoe UI" w:cs="Segoe UI"/>
          <w:color w:val="242424"/>
          <w:shd w:val="clear" w:color="auto" w:fill="FFFFFF"/>
        </w:rPr>
        <w:br/>
      </w:r>
      <w:r w:rsidR="00581DF3">
        <w:rPr>
          <w:rFonts w:ascii="Arial" w:eastAsia="Times New Roman" w:hAnsi="Arial" w:cs="Arial"/>
          <w:color w:val="222222"/>
          <w:sz w:val="24"/>
          <w:szCs w:val="24"/>
          <w:lang w:eastAsia="en-GB"/>
        </w:rPr>
        <w:t>Fir</w:t>
      </w:r>
      <w:r w:rsidR="00581DF3" w:rsidRPr="00581DF3">
        <w:rPr>
          <w:rFonts w:ascii="Arial" w:eastAsia="Times New Roman" w:hAnsi="Arial" w:cs="Arial"/>
          <w:color w:val="222222"/>
          <w:sz w:val="24"/>
          <w:szCs w:val="24"/>
          <w:lang w:eastAsia="en-GB"/>
        </w:rPr>
        <w:t>stly a very warm welcome to all of you here today.</w:t>
      </w:r>
      <w:r w:rsidR="006E7409">
        <w:rPr>
          <w:rFonts w:ascii="Arial" w:eastAsia="Times New Roman" w:hAnsi="Arial" w:cs="Arial"/>
          <w:color w:val="222222"/>
          <w:sz w:val="24"/>
          <w:szCs w:val="24"/>
          <w:lang w:eastAsia="en-GB"/>
        </w:rPr>
        <w:t xml:space="preserve">  </w:t>
      </w:r>
      <w:r w:rsidR="00581DF3" w:rsidRPr="00581DF3">
        <w:rPr>
          <w:rFonts w:ascii="Arial" w:eastAsia="Times New Roman" w:hAnsi="Arial" w:cs="Arial"/>
          <w:color w:val="222222"/>
          <w:sz w:val="24"/>
          <w:szCs w:val="24"/>
          <w:lang w:eastAsia="en-GB"/>
        </w:rPr>
        <w:t>Well where do I start?</w:t>
      </w:r>
      <w:r w:rsidR="00581DF3" w:rsidRPr="00581DF3">
        <w:rPr>
          <w:rFonts w:ascii="Arial" w:eastAsia="Times New Roman" w:hAnsi="Arial" w:cs="Arial"/>
          <w:color w:val="222222"/>
          <w:sz w:val="24"/>
          <w:szCs w:val="24"/>
          <w:lang w:eastAsia="en-GB"/>
        </w:rPr>
        <w:br/>
        <w:t>I believe with a massive thank you to the amazing member of the PTA for all of their hard work and support, along with the members of staff who have helped support us, whether it’s through holding stock for us, through to organising events, rooms and equipment. Through your hard work and determination we have been able to again achieve some fantastic results.</w:t>
      </w:r>
      <w:r w:rsidR="00581DF3" w:rsidRPr="00581DF3">
        <w:rPr>
          <w:rFonts w:ascii="Arial" w:eastAsia="Times New Roman" w:hAnsi="Arial" w:cs="Arial"/>
          <w:color w:val="222222"/>
          <w:sz w:val="24"/>
          <w:szCs w:val="24"/>
          <w:lang w:eastAsia="en-GB"/>
        </w:rPr>
        <w:br/>
        <w:t>We have had a mammoth task ahead of us to raise as much money as we can to help provide seating for the students helped with a grant, we have managed to achieve this.</w:t>
      </w:r>
      <w:r w:rsidR="00581DF3" w:rsidRPr="00581DF3">
        <w:rPr>
          <w:rFonts w:ascii="Arial" w:eastAsia="Times New Roman" w:hAnsi="Arial" w:cs="Arial"/>
          <w:color w:val="222222"/>
          <w:sz w:val="24"/>
          <w:szCs w:val="24"/>
          <w:lang w:eastAsia="en-GB"/>
        </w:rPr>
        <w:br/>
        <w:t>I’m also very proud to say that we have managed to launch a successful 100 club to help bring in much needed funds along with giving people the chance to win a few pennies along the way.</w:t>
      </w:r>
      <w:r w:rsidR="00581DF3" w:rsidRPr="00581DF3">
        <w:rPr>
          <w:rFonts w:ascii="Arial" w:eastAsia="Times New Roman" w:hAnsi="Arial" w:cs="Arial"/>
          <w:color w:val="222222"/>
          <w:sz w:val="24"/>
          <w:szCs w:val="24"/>
          <w:lang w:eastAsia="en-GB"/>
        </w:rPr>
        <w:br/>
        <w:t xml:space="preserve">We have helped serve coffee’s at various drama and music productions, and the school’s much loved fashion show, hosted bingo and quiz </w:t>
      </w:r>
      <w:proofErr w:type="spellStart"/>
      <w:r w:rsidR="00581DF3" w:rsidRPr="00581DF3">
        <w:rPr>
          <w:rFonts w:ascii="Arial" w:eastAsia="Times New Roman" w:hAnsi="Arial" w:cs="Arial"/>
          <w:color w:val="222222"/>
          <w:sz w:val="24"/>
          <w:szCs w:val="24"/>
          <w:lang w:eastAsia="en-GB"/>
        </w:rPr>
        <w:t>nites</w:t>
      </w:r>
      <w:proofErr w:type="spellEnd"/>
      <w:r w:rsidR="00581DF3" w:rsidRPr="00581DF3">
        <w:rPr>
          <w:rFonts w:ascii="Arial" w:eastAsia="Times New Roman" w:hAnsi="Arial" w:cs="Arial"/>
          <w:color w:val="222222"/>
          <w:sz w:val="24"/>
          <w:szCs w:val="24"/>
          <w:lang w:eastAsia="en-GB"/>
        </w:rPr>
        <w:t xml:space="preserve">, </w:t>
      </w:r>
      <w:proofErr w:type="spellStart"/>
      <w:r w:rsidR="00581DF3" w:rsidRPr="00581DF3">
        <w:rPr>
          <w:rFonts w:ascii="Arial" w:eastAsia="Times New Roman" w:hAnsi="Arial" w:cs="Arial"/>
          <w:color w:val="222222"/>
          <w:sz w:val="24"/>
          <w:szCs w:val="24"/>
          <w:lang w:eastAsia="en-GB"/>
        </w:rPr>
        <w:t>aswell</w:t>
      </w:r>
      <w:proofErr w:type="spellEnd"/>
      <w:r w:rsidR="00581DF3" w:rsidRPr="00581DF3">
        <w:rPr>
          <w:rFonts w:ascii="Arial" w:eastAsia="Times New Roman" w:hAnsi="Arial" w:cs="Arial"/>
          <w:color w:val="222222"/>
          <w:sz w:val="24"/>
          <w:szCs w:val="24"/>
          <w:lang w:eastAsia="en-GB"/>
        </w:rPr>
        <w:t xml:space="preserve"> as a much loved disco for the year 7s &amp; 8s</w:t>
      </w:r>
      <w:r w:rsidR="00581DF3" w:rsidRPr="00581DF3">
        <w:rPr>
          <w:rFonts w:ascii="Arial" w:eastAsia="Times New Roman" w:hAnsi="Arial" w:cs="Arial"/>
          <w:color w:val="222222"/>
          <w:sz w:val="24"/>
          <w:szCs w:val="24"/>
          <w:lang w:eastAsia="en-GB"/>
        </w:rPr>
        <w:br/>
        <w:t>We have helped support the DofE with purchasing some of their much needed equipment.</w:t>
      </w:r>
      <w:r w:rsidR="00581DF3" w:rsidRPr="00581DF3">
        <w:rPr>
          <w:rFonts w:ascii="Arial" w:eastAsia="Times New Roman" w:hAnsi="Arial" w:cs="Arial"/>
          <w:color w:val="222222"/>
          <w:sz w:val="24"/>
          <w:szCs w:val="24"/>
          <w:lang w:eastAsia="en-GB"/>
        </w:rPr>
        <w:br/>
        <w:t>We have managed to get the retractable seating done and upgrading of the lighting.</w:t>
      </w:r>
      <w:r w:rsidR="00581DF3" w:rsidRPr="00581DF3">
        <w:rPr>
          <w:rFonts w:ascii="Arial" w:eastAsia="Times New Roman" w:hAnsi="Arial" w:cs="Arial"/>
          <w:color w:val="222222"/>
          <w:sz w:val="24"/>
          <w:szCs w:val="24"/>
          <w:lang w:eastAsia="en-GB"/>
        </w:rPr>
        <w:br/>
        <w:t>Looking forward, we are lookin</w:t>
      </w:r>
      <w:r w:rsidR="00581DF3">
        <w:rPr>
          <w:rFonts w:ascii="Arial" w:eastAsia="Times New Roman" w:hAnsi="Arial" w:cs="Arial"/>
          <w:color w:val="222222"/>
          <w:sz w:val="24"/>
          <w:szCs w:val="24"/>
          <w:lang w:eastAsia="en-GB"/>
        </w:rPr>
        <w:t>g</w:t>
      </w:r>
      <w:r w:rsidR="00581DF3" w:rsidRPr="00581DF3">
        <w:rPr>
          <w:rFonts w:ascii="Arial" w:eastAsia="Times New Roman" w:hAnsi="Arial" w:cs="Arial"/>
          <w:color w:val="222222"/>
          <w:sz w:val="24"/>
          <w:szCs w:val="24"/>
          <w:lang w:eastAsia="en-GB"/>
        </w:rPr>
        <w:t xml:space="preserve"> at being able to support the much loved ENDEAVOUR day for the year 8s, prom, our latest drama production, with many more to come.</w:t>
      </w:r>
      <w:r w:rsidR="00581DF3" w:rsidRPr="00581DF3">
        <w:rPr>
          <w:rFonts w:ascii="Arial" w:eastAsia="Times New Roman" w:hAnsi="Arial" w:cs="Arial"/>
          <w:color w:val="222222"/>
          <w:sz w:val="24"/>
          <w:szCs w:val="24"/>
          <w:lang w:eastAsia="en-GB"/>
        </w:rPr>
        <w:br/>
        <w:t xml:space="preserve">So in conclusion none of this would be possible without not only the PTA but also you the students and families who come to watch and support your loved ones. </w:t>
      </w:r>
      <w:proofErr w:type="gramStart"/>
      <w:r w:rsidR="00581DF3" w:rsidRPr="00581DF3">
        <w:rPr>
          <w:rFonts w:ascii="Arial" w:eastAsia="Times New Roman" w:hAnsi="Arial" w:cs="Arial"/>
          <w:color w:val="222222"/>
          <w:sz w:val="24"/>
          <w:szCs w:val="24"/>
          <w:lang w:eastAsia="en-GB"/>
        </w:rPr>
        <w:t>So</w:t>
      </w:r>
      <w:proofErr w:type="gramEnd"/>
      <w:r w:rsidR="00581DF3" w:rsidRPr="00581DF3">
        <w:rPr>
          <w:rFonts w:ascii="Arial" w:eastAsia="Times New Roman" w:hAnsi="Arial" w:cs="Arial"/>
          <w:color w:val="222222"/>
          <w:sz w:val="24"/>
          <w:szCs w:val="24"/>
          <w:lang w:eastAsia="en-GB"/>
        </w:rPr>
        <w:t xml:space="preserve"> here’s to you, the future and many more events and fundraising ventures to come. </w:t>
      </w:r>
    </w:p>
    <w:p w14:paraId="06FC9B7A" w14:textId="77777777" w:rsidR="0015218C" w:rsidRPr="00472FE3" w:rsidRDefault="0015218C" w:rsidP="00472FE3">
      <w:pPr>
        <w:pStyle w:val="ListParagraph"/>
        <w:rPr>
          <w:sz w:val="24"/>
          <w:szCs w:val="24"/>
        </w:rPr>
      </w:pPr>
    </w:p>
    <w:p w14:paraId="2950F357" w14:textId="77777777" w:rsidR="00472FE3" w:rsidRDefault="002C17CB" w:rsidP="003B1201">
      <w:pPr>
        <w:pStyle w:val="ListParagraph"/>
        <w:numPr>
          <w:ilvl w:val="0"/>
          <w:numId w:val="1"/>
        </w:numPr>
        <w:rPr>
          <w:b/>
          <w:i/>
          <w:sz w:val="24"/>
          <w:szCs w:val="24"/>
        </w:rPr>
      </w:pPr>
      <w:r>
        <w:rPr>
          <w:b/>
          <w:i/>
          <w:sz w:val="24"/>
          <w:szCs w:val="24"/>
        </w:rPr>
        <w:t>Election of the Officers of the Committee</w:t>
      </w:r>
    </w:p>
    <w:p w14:paraId="2194104C" w14:textId="2613D1C3" w:rsidR="00F07BF3" w:rsidRDefault="002C17CB" w:rsidP="00A63143">
      <w:pPr>
        <w:pStyle w:val="ListParagraph"/>
        <w:numPr>
          <w:ilvl w:val="0"/>
          <w:numId w:val="6"/>
        </w:numPr>
        <w:rPr>
          <w:sz w:val="24"/>
          <w:szCs w:val="24"/>
        </w:rPr>
      </w:pPr>
      <w:r w:rsidRPr="002C17CB">
        <w:rPr>
          <w:b/>
          <w:i/>
          <w:sz w:val="24"/>
          <w:szCs w:val="24"/>
        </w:rPr>
        <w:t>Chair</w:t>
      </w:r>
      <w:r w:rsidR="00F07BF3">
        <w:rPr>
          <w:sz w:val="24"/>
          <w:szCs w:val="24"/>
        </w:rPr>
        <w:t xml:space="preserve"> –</w:t>
      </w:r>
      <w:r>
        <w:rPr>
          <w:sz w:val="24"/>
          <w:szCs w:val="24"/>
        </w:rPr>
        <w:t xml:space="preserve"> Fez – proposed by </w:t>
      </w:r>
      <w:r w:rsidR="00581DF3">
        <w:rPr>
          <w:sz w:val="24"/>
          <w:szCs w:val="24"/>
        </w:rPr>
        <w:t>Suzi</w:t>
      </w:r>
      <w:r>
        <w:rPr>
          <w:sz w:val="24"/>
          <w:szCs w:val="24"/>
        </w:rPr>
        <w:t xml:space="preserve">, seconded by </w:t>
      </w:r>
      <w:r w:rsidR="00581DF3">
        <w:rPr>
          <w:sz w:val="24"/>
          <w:szCs w:val="24"/>
        </w:rPr>
        <w:t>Gemma</w:t>
      </w:r>
      <w:r>
        <w:rPr>
          <w:sz w:val="24"/>
          <w:szCs w:val="24"/>
        </w:rPr>
        <w:t xml:space="preserve"> - unanimously agreed</w:t>
      </w:r>
      <w:r w:rsidR="00D94E51">
        <w:rPr>
          <w:sz w:val="24"/>
          <w:szCs w:val="24"/>
        </w:rPr>
        <w:t>.</w:t>
      </w:r>
    </w:p>
    <w:p w14:paraId="4841F638" w14:textId="2BDE7198" w:rsidR="00F07BF3" w:rsidRDefault="002C17CB" w:rsidP="00A63143">
      <w:pPr>
        <w:pStyle w:val="ListParagraph"/>
        <w:numPr>
          <w:ilvl w:val="0"/>
          <w:numId w:val="6"/>
        </w:numPr>
        <w:rPr>
          <w:sz w:val="24"/>
          <w:szCs w:val="24"/>
        </w:rPr>
      </w:pPr>
      <w:r>
        <w:rPr>
          <w:b/>
          <w:i/>
          <w:sz w:val="24"/>
          <w:szCs w:val="24"/>
        </w:rPr>
        <w:t>Treasurer</w:t>
      </w:r>
      <w:r w:rsidR="00F07BF3">
        <w:rPr>
          <w:sz w:val="24"/>
          <w:szCs w:val="24"/>
        </w:rPr>
        <w:t xml:space="preserve"> – </w:t>
      </w:r>
      <w:r w:rsidR="00020F50">
        <w:rPr>
          <w:sz w:val="24"/>
          <w:szCs w:val="24"/>
        </w:rPr>
        <w:t xml:space="preserve">Geoff – proposed by </w:t>
      </w:r>
      <w:r w:rsidR="00581DF3">
        <w:rPr>
          <w:sz w:val="24"/>
          <w:szCs w:val="24"/>
        </w:rPr>
        <w:t>Fez</w:t>
      </w:r>
      <w:r>
        <w:rPr>
          <w:sz w:val="24"/>
          <w:szCs w:val="24"/>
        </w:rPr>
        <w:t xml:space="preserve">, seconded by </w:t>
      </w:r>
      <w:r w:rsidR="00581DF3">
        <w:rPr>
          <w:sz w:val="24"/>
          <w:szCs w:val="24"/>
        </w:rPr>
        <w:t>Suzi</w:t>
      </w:r>
      <w:r>
        <w:rPr>
          <w:sz w:val="24"/>
          <w:szCs w:val="24"/>
        </w:rPr>
        <w:t xml:space="preserve"> – unanimously agreed</w:t>
      </w:r>
      <w:r w:rsidR="00D94E51">
        <w:rPr>
          <w:sz w:val="24"/>
          <w:szCs w:val="24"/>
        </w:rPr>
        <w:t>.</w:t>
      </w:r>
    </w:p>
    <w:p w14:paraId="258FAE8B" w14:textId="4F7C5631" w:rsidR="00F07BF3" w:rsidRDefault="002C17CB" w:rsidP="00A63143">
      <w:pPr>
        <w:pStyle w:val="ListParagraph"/>
        <w:numPr>
          <w:ilvl w:val="0"/>
          <w:numId w:val="6"/>
        </w:numPr>
        <w:rPr>
          <w:sz w:val="24"/>
          <w:szCs w:val="24"/>
        </w:rPr>
      </w:pPr>
      <w:r>
        <w:rPr>
          <w:b/>
          <w:i/>
          <w:sz w:val="24"/>
          <w:szCs w:val="24"/>
        </w:rPr>
        <w:t>Secretary</w:t>
      </w:r>
      <w:r w:rsidR="00F07BF3">
        <w:rPr>
          <w:sz w:val="24"/>
          <w:szCs w:val="24"/>
        </w:rPr>
        <w:t xml:space="preserve"> –</w:t>
      </w:r>
      <w:r>
        <w:rPr>
          <w:sz w:val="24"/>
          <w:szCs w:val="24"/>
        </w:rPr>
        <w:t xml:space="preserve"> Rachel – proposed by </w:t>
      </w:r>
      <w:r w:rsidR="00581DF3">
        <w:rPr>
          <w:sz w:val="24"/>
          <w:szCs w:val="24"/>
        </w:rPr>
        <w:t>Ge</w:t>
      </w:r>
      <w:r w:rsidR="00020F50">
        <w:rPr>
          <w:sz w:val="24"/>
          <w:szCs w:val="24"/>
        </w:rPr>
        <w:t>mma</w:t>
      </w:r>
      <w:r>
        <w:rPr>
          <w:sz w:val="24"/>
          <w:szCs w:val="24"/>
        </w:rPr>
        <w:t xml:space="preserve">, seconded by </w:t>
      </w:r>
      <w:r w:rsidR="000D635B">
        <w:rPr>
          <w:sz w:val="24"/>
          <w:szCs w:val="24"/>
        </w:rPr>
        <w:t>Ge</w:t>
      </w:r>
      <w:r w:rsidR="00581DF3">
        <w:rPr>
          <w:sz w:val="24"/>
          <w:szCs w:val="24"/>
        </w:rPr>
        <w:t>off</w:t>
      </w:r>
      <w:r w:rsidR="000D635B">
        <w:rPr>
          <w:sz w:val="24"/>
          <w:szCs w:val="24"/>
        </w:rPr>
        <w:t xml:space="preserve"> </w:t>
      </w:r>
      <w:r>
        <w:rPr>
          <w:sz w:val="24"/>
          <w:szCs w:val="24"/>
        </w:rPr>
        <w:t>– unanimously agreed</w:t>
      </w:r>
      <w:r w:rsidR="00D94E51">
        <w:rPr>
          <w:sz w:val="24"/>
          <w:szCs w:val="24"/>
        </w:rPr>
        <w:t>.</w:t>
      </w:r>
    </w:p>
    <w:p w14:paraId="6965E824" w14:textId="60E2CDF9" w:rsidR="000D635B" w:rsidRDefault="000D635B" w:rsidP="00A63143">
      <w:pPr>
        <w:pStyle w:val="ListParagraph"/>
        <w:numPr>
          <w:ilvl w:val="0"/>
          <w:numId w:val="6"/>
        </w:numPr>
        <w:rPr>
          <w:sz w:val="24"/>
          <w:szCs w:val="24"/>
        </w:rPr>
      </w:pPr>
      <w:r>
        <w:rPr>
          <w:b/>
          <w:i/>
          <w:sz w:val="24"/>
          <w:szCs w:val="24"/>
        </w:rPr>
        <w:t>Vice Chair</w:t>
      </w:r>
      <w:r w:rsidR="00641DC7">
        <w:rPr>
          <w:b/>
          <w:i/>
          <w:sz w:val="24"/>
          <w:szCs w:val="24"/>
        </w:rPr>
        <w:t xml:space="preserve"> (not a post stipulated in the constitution, but the PTFA choose to </w:t>
      </w:r>
      <w:proofErr w:type="gramStart"/>
      <w:r w:rsidR="00641DC7">
        <w:rPr>
          <w:b/>
          <w:i/>
          <w:sz w:val="24"/>
          <w:szCs w:val="24"/>
        </w:rPr>
        <w:t>have)</w:t>
      </w:r>
      <w:r>
        <w:rPr>
          <w:b/>
          <w:i/>
          <w:sz w:val="24"/>
          <w:szCs w:val="24"/>
        </w:rPr>
        <w:t xml:space="preserve"> </w:t>
      </w:r>
      <w:r>
        <w:rPr>
          <w:bCs/>
          <w:i/>
          <w:sz w:val="24"/>
          <w:szCs w:val="24"/>
        </w:rPr>
        <w:t xml:space="preserve"> -</w:t>
      </w:r>
      <w:proofErr w:type="gramEnd"/>
      <w:r>
        <w:rPr>
          <w:bCs/>
          <w:i/>
          <w:sz w:val="24"/>
          <w:szCs w:val="24"/>
        </w:rPr>
        <w:t xml:space="preserve"> </w:t>
      </w:r>
      <w:r>
        <w:rPr>
          <w:bCs/>
          <w:iCs/>
          <w:sz w:val="24"/>
          <w:szCs w:val="24"/>
        </w:rPr>
        <w:t xml:space="preserve">Emma – proposed by Rachel, seconded by </w:t>
      </w:r>
      <w:r w:rsidR="00581DF3">
        <w:rPr>
          <w:bCs/>
          <w:iCs/>
          <w:sz w:val="24"/>
          <w:szCs w:val="24"/>
        </w:rPr>
        <w:t>Gem</w:t>
      </w:r>
      <w:r>
        <w:rPr>
          <w:bCs/>
          <w:iCs/>
          <w:sz w:val="24"/>
          <w:szCs w:val="24"/>
        </w:rPr>
        <w:t xml:space="preserve"> – unanimously agreed</w:t>
      </w:r>
    </w:p>
    <w:p w14:paraId="1427C910" w14:textId="77777777" w:rsidR="002C17CB" w:rsidRPr="002C17CB" w:rsidRDefault="002C17CB" w:rsidP="002C17CB">
      <w:pPr>
        <w:pStyle w:val="ListParagraph"/>
        <w:ind w:left="1080"/>
        <w:rPr>
          <w:b/>
          <w:i/>
          <w:sz w:val="24"/>
          <w:szCs w:val="24"/>
        </w:rPr>
      </w:pPr>
    </w:p>
    <w:p w14:paraId="555937FD" w14:textId="77777777" w:rsidR="002C17CB" w:rsidRPr="002C17CB" w:rsidRDefault="002C17CB" w:rsidP="002C17CB">
      <w:pPr>
        <w:pStyle w:val="ListParagraph"/>
        <w:numPr>
          <w:ilvl w:val="0"/>
          <w:numId w:val="1"/>
        </w:numPr>
        <w:rPr>
          <w:sz w:val="24"/>
          <w:szCs w:val="24"/>
        </w:rPr>
      </w:pPr>
      <w:r w:rsidRPr="002C17CB">
        <w:rPr>
          <w:b/>
          <w:i/>
          <w:sz w:val="24"/>
          <w:szCs w:val="24"/>
        </w:rPr>
        <w:t>T</w:t>
      </w:r>
      <w:r>
        <w:rPr>
          <w:b/>
          <w:i/>
          <w:sz w:val="24"/>
          <w:szCs w:val="24"/>
        </w:rPr>
        <w:t>o note the Members of the Committee</w:t>
      </w:r>
    </w:p>
    <w:p w14:paraId="7AD21897" w14:textId="7611DA7E" w:rsidR="002C17CB" w:rsidRDefault="002C17CB" w:rsidP="002C17CB">
      <w:pPr>
        <w:pStyle w:val="ListParagraph"/>
        <w:rPr>
          <w:sz w:val="24"/>
          <w:szCs w:val="24"/>
        </w:rPr>
      </w:pPr>
      <w:r>
        <w:rPr>
          <w:sz w:val="24"/>
          <w:szCs w:val="24"/>
        </w:rPr>
        <w:t>Gemma Burt</w:t>
      </w:r>
      <w:r w:rsidR="000D635B">
        <w:rPr>
          <w:sz w:val="24"/>
          <w:szCs w:val="24"/>
        </w:rPr>
        <w:br/>
        <w:t>Laura Farr</w:t>
      </w:r>
    </w:p>
    <w:p w14:paraId="69065EC0" w14:textId="635A4048" w:rsidR="00314391" w:rsidRDefault="002C17CB" w:rsidP="002C17CB">
      <w:pPr>
        <w:pStyle w:val="ListParagraph"/>
        <w:rPr>
          <w:sz w:val="24"/>
          <w:szCs w:val="24"/>
        </w:rPr>
      </w:pPr>
      <w:r>
        <w:rPr>
          <w:sz w:val="24"/>
          <w:szCs w:val="24"/>
        </w:rPr>
        <w:t xml:space="preserve">Suzi </w:t>
      </w:r>
      <w:proofErr w:type="spellStart"/>
      <w:r>
        <w:rPr>
          <w:sz w:val="24"/>
          <w:szCs w:val="24"/>
        </w:rPr>
        <w:t>Ludgater</w:t>
      </w:r>
      <w:proofErr w:type="spellEnd"/>
      <w:r>
        <w:rPr>
          <w:sz w:val="24"/>
          <w:szCs w:val="24"/>
        </w:rPr>
        <w:t>-Pimlott</w:t>
      </w:r>
    </w:p>
    <w:p w14:paraId="1860FC93" w14:textId="211DAD11" w:rsidR="000D635B" w:rsidRDefault="000D635B" w:rsidP="00C43150">
      <w:pPr>
        <w:pStyle w:val="ListParagraph"/>
        <w:rPr>
          <w:sz w:val="24"/>
          <w:szCs w:val="24"/>
        </w:rPr>
      </w:pPr>
      <w:r>
        <w:rPr>
          <w:sz w:val="24"/>
          <w:szCs w:val="24"/>
        </w:rPr>
        <w:lastRenderedPageBreak/>
        <w:t>Gem Blackburn</w:t>
      </w:r>
      <w:r>
        <w:rPr>
          <w:sz w:val="24"/>
          <w:szCs w:val="24"/>
        </w:rPr>
        <w:br/>
        <w:t>Leanne Legge</w:t>
      </w:r>
      <w:r w:rsidRPr="00C43150">
        <w:rPr>
          <w:sz w:val="24"/>
          <w:szCs w:val="24"/>
        </w:rPr>
        <w:t>tt</w:t>
      </w:r>
    </w:p>
    <w:p w14:paraId="0A8531D5" w14:textId="6331414A" w:rsidR="00C43150" w:rsidRPr="00C43150" w:rsidRDefault="00C43150" w:rsidP="00C43150">
      <w:pPr>
        <w:pStyle w:val="ListParagraph"/>
        <w:rPr>
          <w:sz w:val="24"/>
          <w:szCs w:val="24"/>
        </w:rPr>
      </w:pPr>
      <w:r>
        <w:rPr>
          <w:sz w:val="24"/>
          <w:szCs w:val="24"/>
        </w:rPr>
        <w:t>Kimberly Bray</w:t>
      </w:r>
    </w:p>
    <w:p w14:paraId="2ACADC16" w14:textId="39973834" w:rsidR="00C43150" w:rsidRDefault="00C43150" w:rsidP="002C17CB">
      <w:pPr>
        <w:pStyle w:val="ListParagraph"/>
        <w:rPr>
          <w:sz w:val="24"/>
          <w:szCs w:val="24"/>
        </w:rPr>
      </w:pPr>
      <w:r>
        <w:rPr>
          <w:sz w:val="24"/>
          <w:szCs w:val="24"/>
        </w:rPr>
        <w:t xml:space="preserve">Kerry </w:t>
      </w:r>
      <w:proofErr w:type="spellStart"/>
      <w:r>
        <w:rPr>
          <w:sz w:val="24"/>
          <w:szCs w:val="24"/>
        </w:rPr>
        <w:t>Frammingham</w:t>
      </w:r>
      <w:proofErr w:type="spellEnd"/>
    </w:p>
    <w:p w14:paraId="7953EB7E" w14:textId="0B025802" w:rsidR="00C43150" w:rsidRDefault="00C43150" w:rsidP="002C17CB">
      <w:pPr>
        <w:pStyle w:val="ListParagraph"/>
        <w:rPr>
          <w:sz w:val="24"/>
          <w:szCs w:val="24"/>
        </w:rPr>
      </w:pPr>
      <w:r>
        <w:rPr>
          <w:sz w:val="24"/>
          <w:szCs w:val="24"/>
        </w:rPr>
        <w:t xml:space="preserve">Kelly </w:t>
      </w:r>
      <w:proofErr w:type="spellStart"/>
      <w:r>
        <w:rPr>
          <w:sz w:val="24"/>
          <w:szCs w:val="24"/>
        </w:rPr>
        <w:t>Codly</w:t>
      </w:r>
      <w:proofErr w:type="spellEnd"/>
    </w:p>
    <w:p w14:paraId="346DDC5E" w14:textId="77777777" w:rsidR="00472FE3" w:rsidRPr="00472FE3" w:rsidRDefault="00314391" w:rsidP="002C17CB">
      <w:pPr>
        <w:pStyle w:val="ListParagraph"/>
        <w:rPr>
          <w:sz w:val="24"/>
          <w:szCs w:val="24"/>
        </w:rPr>
      </w:pPr>
      <w:r>
        <w:rPr>
          <w:sz w:val="24"/>
          <w:szCs w:val="24"/>
        </w:rPr>
        <w:t>Staff Representative</w:t>
      </w:r>
      <w:r w:rsidR="00D94E51">
        <w:rPr>
          <w:sz w:val="24"/>
          <w:szCs w:val="24"/>
        </w:rPr>
        <w:t>s</w:t>
      </w:r>
      <w:r>
        <w:rPr>
          <w:sz w:val="24"/>
          <w:szCs w:val="24"/>
        </w:rPr>
        <w:t xml:space="preserve"> – Richard Thompson and Rebecca Davis-Mayes</w:t>
      </w:r>
      <w:r w:rsidR="00BD4269">
        <w:rPr>
          <w:b/>
          <w:i/>
          <w:sz w:val="24"/>
          <w:szCs w:val="24"/>
        </w:rPr>
        <w:br/>
      </w:r>
    </w:p>
    <w:p w14:paraId="22798327" w14:textId="74666315" w:rsidR="00314391" w:rsidRPr="00BE0DF9" w:rsidRDefault="002C17CB" w:rsidP="00650F4A">
      <w:pPr>
        <w:pStyle w:val="ListParagraph"/>
        <w:numPr>
          <w:ilvl w:val="0"/>
          <w:numId w:val="1"/>
        </w:numPr>
        <w:rPr>
          <w:sz w:val="24"/>
          <w:szCs w:val="24"/>
          <w:u w:val="single"/>
        </w:rPr>
      </w:pPr>
      <w:r w:rsidRPr="001152B0">
        <w:rPr>
          <w:b/>
          <w:i/>
          <w:sz w:val="24"/>
          <w:szCs w:val="24"/>
        </w:rPr>
        <w:t xml:space="preserve">To </w:t>
      </w:r>
      <w:r w:rsidR="001152B0" w:rsidRPr="001152B0">
        <w:rPr>
          <w:b/>
          <w:i/>
          <w:sz w:val="24"/>
          <w:szCs w:val="24"/>
        </w:rPr>
        <w:t xml:space="preserve">update members regarding adopting the </w:t>
      </w:r>
      <w:r w:rsidR="001152B0">
        <w:rPr>
          <w:b/>
          <w:i/>
          <w:sz w:val="24"/>
          <w:szCs w:val="24"/>
        </w:rPr>
        <w:t>C</w:t>
      </w:r>
      <w:r w:rsidR="001152B0" w:rsidRPr="001152B0">
        <w:rPr>
          <w:b/>
          <w:i/>
          <w:sz w:val="24"/>
          <w:szCs w:val="24"/>
        </w:rPr>
        <w:t>onstitution</w:t>
      </w:r>
      <w:r w:rsidR="001152B0">
        <w:rPr>
          <w:b/>
          <w:i/>
          <w:sz w:val="24"/>
          <w:szCs w:val="24"/>
        </w:rPr>
        <w:br/>
      </w:r>
      <w:r w:rsidR="00BE0DF9">
        <w:rPr>
          <w:sz w:val="24"/>
          <w:szCs w:val="24"/>
        </w:rPr>
        <w:t>The c</w:t>
      </w:r>
      <w:r w:rsidR="00D224A4" w:rsidRPr="00650F4A">
        <w:rPr>
          <w:sz w:val="24"/>
          <w:szCs w:val="24"/>
        </w:rPr>
        <w:t xml:space="preserve">harity commission </w:t>
      </w:r>
      <w:r w:rsidR="00BE0DF9">
        <w:rPr>
          <w:sz w:val="24"/>
          <w:szCs w:val="24"/>
        </w:rPr>
        <w:t>have rejected the request</w:t>
      </w:r>
      <w:r w:rsidR="00830DC5">
        <w:rPr>
          <w:sz w:val="24"/>
          <w:szCs w:val="24"/>
        </w:rPr>
        <w:t xml:space="preserve"> made</w:t>
      </w:r>
      <w:r w:rsidR="00BE0DF9">
        <w:rPr>
          <w:sz w:val="24"/>
          <w:szCs w:val="24"/>
        </w:rPr>
        <w:t xml:space="preserve"> </w:t>
      </w:r>
      <w:r w:rsidR="00830DC5">
        <w:rPr>
          <w:sz w:val="24"/>
          <w:szCs w:val="24"/>
        </w:rPr>
        <w:t>to a</w:t>
      </w:r>
      <w:r w:rsidR="00BE0DF9">
        <w:rPr>
          <w:sz w:val="24"/>
          <w:szCs w:val="24"/>
        </w:rPr>
        <w:t xml:space="preserve">dopt </w:t>
      </w:r>
      <w:r w:rsidR="00830DC5">
        <w:rPr>
          <w:sz w:val="24"/>
          <w:szCs w:val="24"/>
        </w:rPr>
        <w:t xml:space="preserve">an updated </w:t>
      </w:r>
      <w:r w:rsidR="00BE0DF9">
        <w:rPr>
          <w:sz w:val="24"/>
          <w:szCs w:val="24"/>
        </w:rPr>
        <w:t>const</w:t>
      </w:r>
      <w:r w:rsidR="00D224A4" w:rsidRPr="00650F4A">
        <w:rPr>
          <w:sz w:val="24"/>
          <w:szCs w:val="24"/>
        </w:rPr>
        <w:t>itution</w:t>
      </w:r>
      <w:r w:rsidR="00641DC7" w:rsidRPr="00650F4A">
        <w:rPr>
          <w:sz w:val="24"/>
          <w:szCs w:val="24"/>
        </w:rPr>
        <w:t xml:space="preserve"> document </w:t>
      </w:r>
      <w:r w:rsidR="00830DC5">
        <w:rPr>
          <w:sz w:val="24"/>
          <w:szCs w:val="24"/>
        </w:rPr>
        <w:t xml:space="preserve">based on the template </w:t>
      </w:r>
      <w:r w:rsidR="00641DC7" w:rsidRPr="00650F4A">
        <w:rPr>
          <w:sz w:val="24"/>
          <w:szCs w:val="24"/>
        </w:rPr>
        <w:t xml:space="preserve">provided by </w:t>
      </w:r>
      <w:r w:rsidR="00BE0DF9">
        <w:rPr>
          <w:sz w:val="24"/>
          <w:szCs w:val="24"/>
        </w:rPr>
        <w:t xml:space="preserve">the </w:t>
      </w:r>
      <w:proofErr w:type="spellStart"/>
      <w:r w:rsidR="00641DC7" w:rsidRPr="00650F4A">
        <w:rPr>
          <w:sz w:val="24"/>
          <w:szCs w:val="24"/>
        </w:rPr>
        <w:t>Parentkind</w:t>
      </w:r>
      <w:proofErr w:type="spellEnd"/>
      <w:r w:rsidR="00BE0DF9">
        <w:rPr>
          <w:sz w:val="24"/>
          <w:szCs w:val="24"/>
        </w:rPr>
        <w:t xml:space="preserve"> </w:t>
      </w:r>
      <w:r w:rsidR="00830DC5">
        <w:rPr>
          <w:sz w:val="24"/>
          <w:szCs w:val="24"/>
        </w:rPr>
        <w:t>organisation</w:t>
      </w:r>
      <w:r w:rsidR="00BE0DF9">
        <w:rPr>
          <w:sz w:val="24"/>
          <w:szCs w:val="24"/>
        </w:rPr>
        <w:t>.  The reason given was that it would change the purpose of the organisation</w:t>
      </w:r>
      <w:r w:rsidR="00830DC5">
        <w:rPr>
          <w:sz w:val="24"/>
          <w:szCs w:val="24"/>
        </w:rPr>
        <w:t>, the PTFA feel that this is not the case and would like a more up to date document</w:t>
      </w:r>
      <w:r w:rsidR="00BE0DF9">
        <w:rPr>
          <w:sz w:val="24"/>
          <w:szCs w:val="24"/>
        </w:rPr>
        <w:t xml:space="preserve">.  </w:t>
      </w:r>
      <w:r w:rsidR="00BE0DF9" w:rsidRPr="00BE0DF9">
        <w:rPr>
          <w:sz w:val="24"/>
          <w:szCs w:val="24"/>
          <w:u w:val="single"/>
        </w:rPr>
        <w:t>ACTION: Rachel to look at this and progress the matter</w:t>
      </w:r>
      <w:r w:rsidR="00830DC5">
        <w:rPr>
          <w:sz w:val="24"/>
          <w:szCs w:val="24"/>
          <w:u w:val="single"/>
        </w:rPr>
        <w:t xml:space="preserve"> with the school and Charity Commission.</w:t>
      </w:r>
    </w:p>
    <w:p w14:paraId="03441659" w14:textId="77777777" w:rsidR="00314391" w:rsidRDefault="00314391" w:rsidP="00314391">
      <w:pPr>
        <w:pStyle w:val="ListParagraph"/>
        <w:rPr>
          <w:b/>
          <w:i/>
          <w:sz w:val="24"/>
          <w:szCs w:val="24"/>
        </w:rPr>
      </w:pPr>
    </w:p>
    <w:p w14:paraId="661A0D33" w14:textId="5337E971" w:rsidR="003B1201" w:rsidRPr="002965C9" w:rsidRDefault="002C17CB" w:rsidP="003B1201">
      <w:pPr>
        <w:pStyle w:val="ListParagraph"/>
        <w:numPr>
          <w:ilvl w:val="0"/>
          <w:numId w:val="1"/>
        </w:numPr>
        <w:rPr>
          <w:b/>
          <w:i/>
          <w:sz w:val="24"/>
          <w:szCs w:val="24"/>
        </w:rPr>
      </w:pPr>
      <w:r>
        <w:rPr>
          <w:b/>
          <w:i/>
          <w:sz w:val="24"/>
          <w:szCs w:val="24"/>
        </w:rPr>
        <w:t xml:space="preserve">To set a date for the next </w:t>
      </w:r>
      <w:r w:rsidR="00641DC7">
        <w:rPr>
          <w:b/>
          <w:i/>
          <w:sz w:val="24"/>
          <w:szCs w:val="24"/>
        </w:rPr>
        <w:t>AGM</w:t>
      </w:r>
      <w:r w:rsidR="00314391">
        <w:rPr>
          <w:b/>
          <w:i/>
          <w:sz w:val="24"/>
          <w:szCs w:val="24"/>
        </w:rPr>
        <w:br/>
      </w:r>
      <w:r w:rsidR="00BE0DF9">
        <w:rPr>
          <w:bCs/>
          <w:i/>
          <w:sz w:val="24"/>
          <w:szCs w:val="24"/>
        </w:rPr>
        <w:t>13</w:t>
      </w:r>
      <w:r w:rsidR="00BE0DF9" w:rsidRPr="00BE0DF9">
        <w:rPr>
          <w:bCs/>
          <w:i/>
          <w:sz w:val="24"/>
          <w:szCs w:val="24"/>
          <w:vertAlign w:val="superscript"/>
        </w:rPr>
        <w:t>th</w:t>
      </w:r>
      <w:r w:rsidR="00BE0DF9">
        <w:rPr>
          <w:bCs/>
          <w:i/>
          <w:sz w:val="24"/>
          <w:szCs w:val="24"/>
        </w:rPr>
        <w:t xml:space="preserve"> </w:t>
      </w:r>
      <w:r w:rsidR="00641DC7" w:rsidRPr="00641DC7">
        <w:rPr>
          <w:bCs/>
          <w:i/>
          <w:sz w:val="24"/>
          <w:szCs w:val="24"/>
        </w:rPr>
        <w:t>October 202</w:t>
      </w:r>
      <w:r w:rsidR="00BE0DF9">
        <w:rPr>
          <w:bCs/>
          <w:i/>
          <w:sz w:val="24"/>
          <w:szCs w:val="24"/>
        </w:rPr>
        <w:t>7</w:t>
      </w:r>
    </w:p>
    <w:p w14:paraId="10795891" w14:textId="77777777" w:rsidR="002965C9" w:rsidRDefault="002965C9" w:rsidP="002965C9">
      <w:pPr>
        <w:ind w:firstLine="360"/>
        <w:rPr>
          <w:sz w:val="24"/>
          <w:szCs w:val="24"/>
        </w:rPr>
      </w:pPr>
    </w:p>
    <w:p w14:paraId="1A476089" w14:textId="79D83217" w:rsidR="002965C9" w:rsidRPr="002965C9" w:rsidRDefault="002965C9" w:rsidP="002965C9">
      <w:pPr>
        <w:ind w:firstLine="360"/>
        <w:rPr>
          <w:sz w:val="24"/>
          <w:szCs w:val="24"/>
        </w:rPr>
      </w:pPr>
      <w:r>
        <w:rPr>
          <w:sz w:val="24"/>
          <w:szCs w:val="24"/>
        </w:rPr>
        <w:t xml:space="preserve">The meeting finished at </w:t>
      </w:r>
      <w:r w:rsidR="00830DC5">
        <w:rPr>
          <w:sz w:val="24"/>
          <w:szCs w:val="24"/>
        </w:rPr>
        <w:t>6.40</w:t>
      </w:r>
      <w:r>
        <w:rPr>
          <w:sz w:val="24"/>
          <w:szCs w:val="24"/>
        </w:rPr>
        <w:t>pm</w:t>
      </w:r>
    </w:p>
    <w:p w14:paraId="3F4F218A" w14:textId="77777777" w:rsidR="002C17CB" w:rsidRPr="002C17CB" w:rsidRDefault="002C17CB" w:rsidP="00AA2A86">
      <w:pPr>
        <w:rPr>
          <w:sz w:val="24"/>
          <w:szCs w:val="24"/>
        </w:rPr>
      </w:pPr>
    </w:p>
    <w:sectPr w:rsidR="002C17CB" w:rsidRPr="002C17CB" w:rsidSect="00296904">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B15C1E"/>
    <w:multiLevelType w:val="hybridMultilevel"/>
    <w:tmpl w:val="3F726EB0"/>
    <w:lvl w:ilvl="0" w:tplc="51C69DFC">
      <w:start w:val="5"/>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1A631D8"/>
    <w:multiLevelType w:val="hybridMultilevel"/>
    <w:tmpl w:val="5BA05F34"/>
    <w:lvl w:ilvl="0" w:tplc="AECA0D3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D4327D6"/>
    <w:multiLevelType w:val="hybridMultilevel"/>
    <w:tmpl w:val="5C348910"/>
    <w:lvl w:ilvl="0" w:tplc="CAD87B30">
      <w:start w:val="1"/>
      <w:numFmt w:val="decimal"/>
      <w:lvlText w:val="%1."/>
      <w:lvlJc w:val="left"/>
      <w:pPr>
        <w:ind w:left="720" w:hanging="360"/>
      </w:pPr>
      <w:rPr>
        <w:rFonts w:asciiTheme="minorHAnsi" w:eastAsiaTheme="minorHAnsi" w:hAnsiTheme="minorHAnsi" w:cstheme="minorBidi"/>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36A175C"/>
    <w:multiLevelType w:val="hybridMultilevel"/>
    <w:tmpl w:val="7C3C6B0E"/>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B9E6066"/>
    <w:multiLevelType w:val="hybridMultilevel"/>
    <w:tmpl w:val="00066720"/>
    <w:lvl w:ilvl="0" w:tplc="08090009">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781C173E"/>
    <w:multiLevelType w:val="hybridMultilevel"/>
    <w:tmpl w:val="A3B26B7E"/>
    <w:lvl w:ilvl="0" w:tplc="4650BCC4">
      <w:start w:val="5"/>
      <w:numFmt w:val="bullet"/>
      <w:lvlText w:val="-"/>
      <w:lvlJc w:val="left"/>
      <w:pPr>
        <w:ind w:left="1800" w:hanging="360"/>
      </w:pPr>
      <w:rPr>
        <w:rFonts w:ascii="Arial" w:eastAsia="Times New Roman"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2"/>
  </w:num>
  <w:num w:numId="2">
    <w:abstractNumId w:val="0"/>
  </w:num>
  <w:num w:numId="3">
    <w:abstractNumId w:val="5"/>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A86"/>
    <w:rsid w:val="00001CAC"/>
    <w:rsid w:val="00020F50"/>
    <w:rsid w:val="00040DA2"/>
    <w:rsid w:val="000850A1"/>
    <w:rsid w:val="000965BA"/>
    <w:rsid w:val="00096A89"/>
    <w:rsid w:val="000D635B"/>
    <w:rsid w:val="000E3DAB"/>
    <w:rsid w:val="000F22BD"/>
    <w:rsid w:val="00104923"/>
    <w:rsid w:val="001152B0"/>
    <w:rsid w:val="00121EFA"/>
    <w:rsid w:val="0012217E"/>
    <w:rsid w:val="001365C6"/>
    <w:rsid w:val="00146FD6"/>
    <w:rsid w:val="0015218C"/>
    <w:rsid w:val="00154127"/>
    <w:rsid w:val="00155164"/>
    <w:rsid w:val="001555D7"/>
    <w:rsid w:val="00165CF0"/>
    <w:rsid w:val="001A1390"/>
    <w:rsid w:val="001A6069"/>
    <w:rsid w:val="001C581A"/>
    <w:rsid w:val="001C75F3"/>
    <w:rsid w:val="001F55A9"/>
    <w:rsid w:val="002019D7"/>
    <w:rsid w:val="00213DCB"/>
    <w:rsid w:val="00216E16"/>
    <w:rsid w:val="00241433"/>
    <w:rsid w:val="00243AC3"/>
    <w:rsid w:val="00270835"/>
    <w:rsid w:val="002920C4"/>
    <w:rsid w:val="002965C9"/>
    <w:rsid w:val="00296904"/>
    <w:rsid w:val="00296E71"/>
    <w:rsid w:val="002A3F64"/>
    <w:rsid w:val="002C17CB"/>
    <w:rsid w:val="002E75DE"/>
    <w:rsid w:val="002F79A8"/>
    <w:rsid w:val="003068B9"/>
    <w:rsid w:val="00314391"/>
    <w:rsid w:val="00316BE1"/>
    <w:rsid w:val="003202F8"/>
    <w:rsid w:val="003264B0"/>
    <w:rsid w:val="0039657E"/>
    <w:rsid w:val="003A7721"/>
    <w:rsid w:val="003B1201"/>
    <w:rsid w:val="003B292E"/>
    <w:rsid w:val="003C29C9"/>
    <w:rsid w:val="003D6292"/>
    <w:rsid w:val="003E56DD"/>
    <w:rsid w:val="003E681D"/>
    <w:rsid w:val="00431108"/>
    <w:rsid w:val="004353DA"/>
    <w:rsid w:val="00444A96"/>
    <w:rsid w:val="00444CA6"/>
    <w:rsid w:val="004669D2"/>
    <w:rsid w:val="00472FE3"/>
    <w:rsid w:val="004B11B9"/>
    <w:rsid w:val="004B659A"/>
    <w:rsid w:val="004E261E"/>
    <w:rsid w:val="004E659A"/>
    <w:rsid w:val="004E6B68"/>
    <w:rsid w:val="004F34B2"/>
    <w:rsid w:val="005213AF"/>
    <w:rsid w:val="00545152"/>
    <w:rsid w:val="00581DF3"/>
    <w:rsid w:val="00586194"/>
    <w:rsid w:val="0059580A"/>
    <w:rsid w:val="005A09F4"/>
    <w:rsid w:val="005C12B5"/>
    <w:rsid w:val="005D1389"/>
    <w:rsid w:val="005E52CD"/>
    <w:rsid w:val="006000F8"/>
    <w:rsid w:val="006050F5"/>
    <w:rsid w:val="00614BB3"/>
    <w:rsid w:val="006207ED"/>
    <w:rsid w:val="00641DC7"/>
    <w:rsid w:val="00650F4A"/>
    <w:rsid w:val="0066341E"/>
    <w:rsid w:val="00667EB1"/>
    <w:rsid w:val="006703E5"/>
    <w:rsid w:val="00674A31"/>
    <w:rsid w:val="00677787"/>
    <w:rsid w:val="00691B52"/>
    <w:rsid w:val="006A1298"/>
    <w:rsid w:val="006A48AE"/>
    <w:rsid w:val="006B192D"/>
    <w:rsid w:val="006B2B4A"/>
    <w:rsid w:val="006C5831"/>
    <w:rsid w:val="006D7621"/>
    <w:rsid w:val="006E7409"/>
    <w:rsid w:val="007103AD"/>
    <w:rsid w:val="00733C3B"/>
    <w:rsid w:val="00753ED4"/>
    <w:rsid w:val="00771FDD"/>
    <w:rsid w:val="007B7EA5"/>
    <w:rsid w:val="007F24A1"/>
    <w:rsid w:val="0082638F"/>
    <w:rsid w:val="00830DC5"/>
    <w:rsid w:val="00835C97"/>
    <w:rsid w:val="008843E7"/>
    <w:rsid w:val="00885CDD"/>
    <w:rsid w:val="008B43A1"/>
    <w:rsid w:val="008B6653"/>
    <w:rsid w:val="008C626C"/>
    <w:rsid w:val="008C7954"/>
    <w:rsid w:val="008E01DC"/>
    <w:rsid w:val="008E1B0A"/>
    <w:rsid w:val="008F40E7"/>
    <w:rsid w:val="009577B1"/>
    <w:rsid w:val="0096055E"/>
    <w:rsid w:val="00966770"/>
    <w:rsid w:val="00973822"/>
    <w:rsid w:val="0098338C"/>
    <w:rsid w:val="00993A77"/>
    <w:rsid w:val="009B2E05"/>
    <w:rsid w:val="009C3E87"/>
    <w:rsid w:val="009C4D97"/>
    <w:rsid w:val="00A23A8B"/>
    <w:rsid w:val="00A32B34"/>
    <w:rsid w:val="00A410E7"/>
    <w:rsid w:val="00A4243C"/>
    <w:rsid w:val="00A614EA"/>
    <w:rsid w:val="00A62EC2"/>
    <w:rsid w:val="00A63143"/>
    <w:rsid w:val="00A71635"/>
    <w:rsid w:val="00A73E0A"/>
    <w:rsid w:val="00A84FD9"/>
    <w:rsid w:val="00A95F7B"/>
    <w:rsid w:val="00AA2A86"/>
    <w:rsid w:val="00AA65F8"/>
    <w:rsid w:val="00AA68DC"/>
    <w:rsid w:val="00AE5098"/>
    <w:rsid w:val="00AF56B0"/>
    <w:rsid w:val="00B308E6"/>
    <w:rsid w:val="00B37C83"/>
    <w:rsid w:val="00B54470"/>
    <w:rsid w:val="00B55EB8"/>
    <w:rsid w:val="00BB02EA"/>
    <w:rsid w:val="00BB0A1E"/>
    <w:rsid w:val="00BB2534"/>
    <w:rsid w:val="00BC1104"/>
    <w:rsid w:val="00BD4269"/>
    <w:rsid w:val="00BE0DF9"/>
    <w:rsid w:val="00BE2990"/>
    <w:rsid w:val="00BE7471"/>
    <w:rsid w:val="00BF2441"/>
    <w:rsid w:val="00C11420"/>
    <w:rsid w:val="00C119D7"/>
    <w:rsid w:val="00C1391E"/>
    <w:rsid w:val="00C43150"/>
    <w:rsid w:val="00C64B4C"/>
    <w:rsid w:val="00CA05F0"/>
    <w:rsid w:val="00CA07F1"/>
    <w:rsid w:val="00CD58D0"/>
    <w:rsid w:val="00CE425F"/>
    <w:rsid w:val="00D00AE3"/>
    <w:rsid w:val="00D01856"/>
    <w:rsid w:val="00D224A4"/>
    <w:rsid w:val="00D34291"/>
    <w:rsid w:val="00D57EF2"/>
    <w:rsid w:val="00D651B3"/>
    <w:rsid w:val="00D77873"/>
    <w:rsid w:val="00D8202B"/>
    <w:rsid w:val="00D872DA"/>
    <w:rsid w:val="00D907F0"/>
    <w:rsid w:val="00D91826"/>
    <w:rsid w:val="00D9237A"/>
    <w:rsid w:val="00D94E51"/>
    <w:rsid w:val="00DB61E2"/>
    <w:rsid w:val="00DF49F0"/>
    <w:rsid w:val="00E147B6"/>
    <w:rsid w:val="00E1648E"/>
    <w:rsid w:val="00E237FE"/>
    <w:rsid w:val="00E249D1"/>
    <w:rsid w:val="00E35598"/>
    <w:rsid w:val="00E56AAF"/>
    <w:rsid w:val="00E71908"/>
    <w:rsid w:val="00EA7B51"/>
    <w:rsid w:val="00EB7737"/>
    <w:rsid w:val="00ED4776"/>
    <w:rsid w:val="00EE0495"/>
    <w:rsid w:val="00EE692F"/>
    <w:rsid w:val="00EF6342"/>
    <w:rsid w:val="00F07BF3"/>
    <w:rsid w:val="00F27ACE"/>
    <w:rsid w:val="00F45662"/>
    <w:rsid w:val="00F5420C"/>
    <w:rsid w:val="00F864B6"/>
    <w:rsid w:val="00F9141B"/>
    <w:rsid w:val="00F926CC"/>
    <w:rsid w:val="00F94AA3"/>
    <w:rsid w:val="00FC7720"/>
    <w:rsid w:val="00FD2516"/>
    <w:rsid w:val="00FE4A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A3328"/>
  <w15:docId w15:val="{C7334D1D-F979-4DCA-91EA-FEC3AD2DC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2A8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2A86"/>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2A3F64"/>
    <w:pPr>
      <w:ind w:left="720"/>
      <w:contextualSpacing/>
    </w:pPr>
  </w:style>
  <w:style w:type="paragraph" w:styleId="BalloonText">
    <w:name w:val="Balloon Text"/>
    <w:basedOn w:val="Normal"/>
    <w:link w:val="BalloonTextChar"/>
    <w:uiPriority w:val="99"/>
    <w:semiHidden/>
    <w:unhideWhenUsed/>
    <w:rsid w:val="004B11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11B9"/>
    <w:rPr>
      <w:rFonts w:ascii="Tahoma" w:hAnsi="Tahoma" w:cs="Tahoma"/>
      <w:sz w:val="16"/>
      <w:szCs w:val="16"/>
    </w:rPr>
  </w:style>
  <w:style w:type="table" w:styleId="TableGrid">
    <w:name w:val="Table Grid"/>
    <w:basedOn w:val="TableNormal"/>
    <w:uiPriority w:val="59"/>
    <w:rsid w:val="008B43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43AC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8463617">
      <w:bodyDiv w:val="1"/>
      <w:marLeft w:val="0"/>
      <w:marRight w:val="0"/>
      <w:marTop w:val="0"/>
      <w:marBottom w:val="0"/>
      <w:divBdr>
        <w:top w:val="none" w:sz="0" w:space="0" w:color="auto"/>
        <w:left w:val="none" w:sz="0" w:space="0" w:color="auto"/>
        <w:bottom w:val="none" w:sz="0" w:space="0" w:color="auto"/>
        <w:right w:val="none" w:sz="0" w:space="0" w:color="auto"/>
      </w:divBdr>
      <w:divsChild>
        <w:div w:id="37821083">
          <w:marLeft w:val="0"/>
          <w:marRight w:val="0"/>
          <w:marTop w:val="0"/>
          <w:marBottom w:val="0"/>
          <w:divBdr>
            <w:top w:val="none" w:sz="0" w:space="0" w:color="auto"/>
            <w:left w:val="none" w:sz="0" w:space="0" w:color="auto"/>
            <w:bottom w:val="none" w:sz="0" w:space="0" w:color="auto"/>
            <w:right w:val="none" w:sz="0" w:space="0" w:color="auto"/>
          </w:divBdr>
          <w:divsChild>
            <w:div w:id="555164558">
              <w:marLeft w:val="0"/>
              <w:marRight w:val="0"/>
              <w:marTop w:val="0"/>
              <w:marBottom w:val="0"/>
              <w:divBdr>
                <w:top w:val="none" w:sz="0" w:space="0" w:color="auto"/>
                <w:left w:val="none" w:sz="0" w:space="0" w:color="auto"/>
                <w:bottom w:val="none" w:sz="0" w:space="0" w:color="auto"/>
                <w:right w:val="none" w:sz="0" w:space="0" w:color="auto"/>
              </w:divBdr>
              <w:divsChild>
                <w:div w:id="1401633984">
                  <w:marLeft w:val="0"/>
                  <w:marRight w:val="0"/>
                  <w:marTop w:val="0"/>
                  <w:marBottom w:val="0"/>
                  <w:divBdr>
                    <w:top w:val="none" w:sz="0" w:space="0" w:color="auto"/>
                    <w:left w:val="none" w:sz="0" w:space="0" w:color="auto"/>
                    <w:bottom w:val="none" w:sz="0" w:space="0" w:color="auto"/>
                    <w:right w:val="none" w:sz="0" w:space="0" w:color="auto"/>
                  </w:divBdr>
                  <w:divsChild>
                    <w:div w:id="492990771">
                      <w:marLeft w:val="0"/>
                      <w:marRight w:val="0"/>
                      <w:marTop w:val="0"/>
                      <w:marBottom w:val="0"/>
                      <w:divBdr>
                        <w:top w:val="none" w:sz="0" w:space="0" w:color="auto"/>
                        <w:left w:val="none" w:sz="0" w:space="0" w:color="auto"/>
                        <w:bottom w:val="none" w:sz="0" w:space="0" w:color="auto"/>
                        <w:right w:val="none" w:sz="0" w:space="0" w:color="auto"/>
                      </w:divBdr>
                      <w:divsChild>
                        <w:div w:id="148134519">
                          <w:marLeft w:val="0"/>
                          <w:marRight w:val="0"/>
                          <w:marTop w:val="0"/>
                          <w:marBottom w:val="0"/>
                          <w:divBdr>
                            <w:top w:val="none" w:sz="0" w:space="0" w:color="auto"/>
                            <w:left w:val="none" w:sz="0" w:space="0" w:color="auto"/>
                            <w:bottom w:val="none" w:sz="0" w:space="0" w:color="auto"/>
                            <w:right w:val="none" w:sz="0" w:space="0" w:color="auto"/>
                          </w:divBdr>
                          <w:divsChild>
                            <w:div w:id="1630547314">
                              <w:marLeft w:val="0"/>
                              <w:marRight w:val="0"/>
                              <w:marTop w:val="0"/>
                              <w:marBottom w:val="240"/>
                              <w:divBdr>
                                <w:top w:val="none" w:sz="0" w:space="0" w:color="auto"/>
                                <w:left w:val="none" w:sz="0" w:space="0" w:color="auto"/>
                                <w:bottom w:val="none" w:sz="0" w:space="0" w:color="auto"/>
                                <w:right w:val="none" w:sz="0" w:space="0" w:color="auto"/>
                              </w:divBdr>
                              <w:divsChild>
                                <w:div w:id="1564680267">
                                  <w:marLeft w:val="0"/>
                                  <w:marRight w:val="0"/>
                                  <w:marTop w:val="0"/>
                                  <w:marBottom w:val="0"/>
                                  <w:divBdr>
                                    <w:top w:val="none" w:sz="0" w:space="0" w:color="auto"/>
                                    <w:left w:val="none" w:sz="0" w:space="0" w:color="auto"/>
                                    <w:bottom w:val="none" w:sz="0" w:space="0" w:color="auto"/>
                                    <w:right w:val="none" w:sz="0" w:space="0" w:color="auto"/>
                                  </w:divBdr>
                                  <w:divsChild>
                                    <w:div w:id="1870290176">
                                      <w:marLeft w:val="0"/>
                                      <w:marRight w:val="0"/>
                                      <w:marTop w:val="0"/>
                                      <w:marBottom w:val="0"/>
                                      <w:divBdr>
                                        <w:top w:val="none" w:sz="0" w:space="0" w:color="auto"/>
                                        <w:left w:val="none" w:sz="0" w:space="0" w:color="auto"/>
                                        <w:bottom w:val="none" w:sz="0" w:space="0" w:color="auto"/>
                                        <w:right w:val="none" w:sz="0" w:space="0" w:color="auto"/>
                                      </w:divBdr>
                                      <w:divsChild>
                                        <w:div w:id="91778198">
                                          <w:marLeft w:val="0"/>
                                          <w:marRight w:val="0"/>
                                          <w:marTop w:val="0"/>
                                          <w:marBottom w:val="0"/>
                                          <w:divBdr>
                                            <w:top w:val="none" w:sz="0" w:space="0" w:color="auto"/>
                                            <w:left w:val="none" w:sz="0" w:space="0" w:color="auto"/>
                                            <w:bottom w:val="none" w:sz="0" w:space="0" w:color="auto"/>
                                            <w:right w:val="none" w:sz="0" w:space="0" w:color="auto"/>
                                          </w:divBdr>
                                          <w:divsChild>
                                            <w:div w:id="1513760784">
                                              <w:marLeft w:val="0"/>
                                              <w:marRight w:val="0"/>
                                              <w:marTop w:val="0"/>
                                              <w:marBottom w:val="0"/>
                                              <w:divBdr>
                                                <w:top w:val="none" w:sz="0" w:space="0" w:color="auto"/>
                                                <w:left w:val="none" w:sz="0" w:space="0" w:color="auto"/>
                                                <w:bottom w:val="none" w:sz="0" w:space="0" w:color="auto"/>
                                                <w:right w:val="none" w:sz="0" w:space="0" w:color="auto"/>
                                              </w:divBdr>
                                              <w:divsChild>
                                                <w:div w:id="759445610">
                                                  <w:marLeft w:val="0"/>
                                                  <w:marRight w:val="0"/>
                                                  <w:marTop w:val="0"/>
                                                  <w:marBottom w:val="0"/>
                                                  <w:divBdr>
                                                    <w:top w:val="none" w:sz="0" w:space="0" w:color="auto"/>
                                                    <w:left w:val="none" w:sz="0" w:space="0" w:color="auto"/>
                                                    <w:bottom w:val="none" w:sz="0" w:space="0" w:color="auto"/>
                                                    <w:right w:val="none" w:sz="0" w:space="0" w:color="auto"/>
                                                  </w:divBdr>
                                                  <w:divsChild>
                                                    <w:div w:id="1403330984">
                                                      <w:marLeft w:val="0"/>
                                                      <w:marRight w:val="0"/>
                                                      <w:marTop w:val="0"/>
                                                      <w:marBottom w:val="0"/>
                                                      <w:divBdr>
                                                        <w:top w:val="none" w:sz="0" w:space="0" w:color="auto"/>
                                                        <w:left w:val="none" w:sz="0" w:space="0" w:color="auto"/>
                                                        <w:bottom w:val="none" w:sz="0" w:space="0" w:color="auto"/>
                                                        <w:right w:val="none" w:sz="0" w:space="0" w:color="auto"/>
                                                      </w:divBdr>
                                                      <w:divsChild>
                                                        <w:div w:id="112600586">
                                                          <w:marLeft w:val="0"/>
                                                          <w:marRight w:val="0"/>
                                                          <w:marTop w:val="0"/>
                                                          <w:marBottom w:val="0"/>
                                                          <w:divBdr>
                                                            <w:top w:val="none" w:sz="0" w:space="0" w:color="auto"/>
                                                            <w:left w:val="none" w:sz="0" w:space="0" w:color="auto"/>
                                                            <w:bottom w:val="none" w:sz="0" w:space="0" w:color="auto"/>
                                                            <w:right w:val="none" w:sz="0" w:space="0" w:color="auto"/>
                                                          </w:divBdr>
                                                          <w:divsChild>
                                                            <w:div w:id="81536410">
                                                              <w:marLeft w:val="0"/>
                                                              <w:marRight w:val="0"/>
                                                              <w:marTop w:val="0"/>
                                                              <w:marBottom w:val="0"/>
                                                              <w:divBdr>
                                                                <w:top w:val="none" w:sz="0" w:space="0" w:color="auto"/>
                                                                <w:left w:val="none" w:sz="0" w:space="0" w:color="auto"/>
                                                                <w:bottom w:val="none" w:sz="0" w:space="0" w:color="auto"/>
                                                                <w:right w:val="none" w:sz="0" w:space="0" w:color="auto"/>
                                                              </w:divBdr>
                                                              <w:divsChild>
                                                                <w:div w:id="1859926667">
                                                                  <w:marLeft w:val="0"/>
                                                                  <w:marRight w:val="0"/>
                                                                  <w:marTop w:val="0"/>
                                                                  <w:marBottom w:val="0"/>
                                                                  <w:divBdr>
                                                                    <w:top w:val="none" w:sz="0" w:space="0" w:color="auto"/>
                                                                    <w:left w:val="none" w:sz="0" w:space="0" w:color="auto"/>
                                                                    <w:bottom w:val="none" w:sz="0" w:space="0" w:color="auto"/>
                                                                    <w:right w:val="none" w:sz="0" w:space="0" w:color="auto"/>
                                                                  </w:divBdr>
                                                                  <w:divsChild>
                                                                    <w:div w:id="1824391715">
                                                                      <w:marLeft w:val="0"/>
                                                                      <w:marRight w:val="0"/>
                                                                      <w:marTop w:val="0"/>
                                                                      <w:marBottom w:val="0"/>
                                                                      <w:divBdr>
                                                                        <w:top w:val="none" w:sz="0" w:space="0" w:color="auto"/>
                                                                        <w:left w:val="none" w:sz="0" w:space="0" w:color="auto"/>
                                                                        <w:bottom w:val="none" w:sz="0" w:space="0" w:color="auto"/>
                                                                        <w:right w:val="none" w:sz="0" w:space="0" w:color="auto"/>
                                                                      </w:divBdr>
                                                                      <w:divsChild>
                                                                        <w:div w:id="338388275">
                                                                          <w:marLeft w:val="0"/>
                                                                          <w:marRight w:val="0"/>
                                                                          <w:marTop w:val="0"/>
                                                                          <w:marBottom w:val="0"/>
                                                                          <w:divBdr>
                                                                            <w:top w:val="none" w:sz="0" w:space="0" w:color="auto"/>
                                                                            <w:left w:val="none" w:sz="0" w:space="0" w:color="auto"/>
                                                                            <w:bottom w:val="none" w:sz="0" w:space="0" w:color="auto"/>
                                                                            <w:right w:val="none" w:sz="0" w:space="0" w:color="auto"/>
                                                                          </w:divBdr>
                                                                          <w:divsChild>
                                                                            <w:div w:id="1913197640">
                                                                              <w:marLeft w:val="0"/>
                                                                              <w:marRight w:val="0"/>
                                                                              <w:marTop w:val="0"/>
                                                                              <w:marBottom w:val="0"/>
                                                                              <w:divBdr>
                                                                                <w:top w:val="none" w:sz="0" w:space="0" w:color="auto"/>
                                                                                <w:left w:val="none" w:sz="0" w:space="0" w:color="auto"/>
                                                                                <w:bottom w:val="none" w:sz="0" w:space="0" w:color="auto"/>
                                                                                <w:right w:val="none" w:sz="0" w:space="0" w:color="auto"/>
                                                                              </w:divBdr>
                                                                              <w:divsChild>
                                                                                <w:div w:id="2011105147">
                                                                                  <w:marLeft w:val="0"/>
                                                                                  <w:marRight w:val="0"/>
                                                                                  <w:marTop w:val="0"/>
                                                                                  <w:marBottom w:val="0"/>
                                                                                  <w:divBdr>
                                                                                    <w:top w:val="none" w:sz="0" w:space="0" w:color="auto"/>
                                                                                    <w:left w:val="none" w:sz="0" w:space="0" w:color="auto"/>
                                                                                    <w:bottom w:val="none" w:sz="0" w:space="0" w:color="auto"/>
                                                                                    <w:right w:val="none" w:sz="0" w:space="0" w:color="auto"/>
                                                                                  </w:divBdr>
                                                                                  <w:divsChild>
                                                                                    <w:div w:id="356586497">
                                                                                      <w:marLeft w:val="0"/>
                                                                                      <w:marRight w:val="0"/>
                                                                                      <w:marTop w:val="0"/>
                                                                                      <w:marBottom w:val="0"/>
                                                                                      <w:divBdr>
                                                                                        <w:top w:val="single" w:sz="2" w:space="0" w:color="auto"/>
                                                                                        <w:left w:val="none" w:sz="0" w:space="0" w:color="auto"/>
                                                                                        <w:bottom w:val="none" w:sz="0" w:space="0" w:color="auto"/>
                                                                                        <w:right w:val="none" w:sz="0" w:space="0" w:color="auto"/>
                                                                                      </w:divBdr>
                                                                                      <w:divsChild>
                                                                                        <w:div w:id="2086301531">
                                                                                          <w:marLeft w:val="0"/>
                                                                                          <w:marRight w:val="0"/>
                                                                                          <w:marTop w:val="0"/>
                                                                                          <w:marBottom w:val="0"/>
                                                                                          <w:divBdr>
                                                                                            <w:top w:val="none" w:sz="0" w:space="0" w:color="auto"/>
                                                                                            <w:left w:val="none" w:sz="0" w:space="0" w:color="auto"/>
                                                                                            <w:bottom w:val="none" w:sz="0" w:space="0" w:color="auto"/>
                                                                                            <w:right w:val="none" w:sz="0" w:space="0" w:color="auto"/>
                                                                                          </w:divBdr>
                                                                                          <w:divsChild>
                                                                                            <w:div w:id="819344100">
                                                                                              <w:marLeft w:val="0"/>
                                                                                              <w:marRight w:val="0"/>
                                                                                              <w:marTop w:val="0"/>
                                                                                              <w:marBottom w:val="0"/>
                                                                                              <w:divBdr>
                                                                                                <w:top w:val="none" w:sz="0" w:space="0" w:color="auto"/>
                                                                                                <w:left w:val="none" w:sz="0" w:space="0" w:color="auto"/>
                                                                                                <w:bottom w:val="none" w:sz="0" w:space="0" w:color="auto"/>
                                                                                                <w:right w:val="none" w:sz="0" w:space="0" w:color="auto"/>
                                                                                              </w:divBdr>
                                                                                              <w:divsChild>
                                                                                                <w:div w:id="140195491">
                                                                                                  <w:marLeft w:val="0"/>
                                                                                                  <w:marRight w:val="0"/>
                                                                                                  <w:marTop w:val="0"/>
                                                                                                  <w:marBottom w:val="0"/>
                                                                                                  <w:divBdr>
                                                                                                    <w:top w:val="none" w:sz="0" w:space="0" w:color="auto"/>
                                                                                                    <w:left w:val="none" w:sz="0" w:space="0" w:color="auto"/>
                                                                                                    <w:bottom w:val="none" w:sz="0" w:space="0" w:color="auto"/>
                                                                                                    <w:right w:val="none" w:sz="0" w:space="0" w:color="auto"/>
                                                                                                  </w:divBdr>
                                                                                                  <w:divsChild>
                                                                                                    <w:div w:id="2127387604">
                                                                                                      <w:marLeft w:val="0"/>
                                                                                                      <w:marRight w:val="0"/>
                                                                                                      <w:marTop w:val="0"/>
                                                                                                      <w:marBottom w:val="0"/>
                                                                                                      <w:divBdr>
                                                                                                        <w:top w:val="none" w:sz="0" w:space="0" w:color="auto"/>
                                                                                                        <w:left w:val="none" w:sz="0" w:space="0" w:color="auto"/>
                                                                                                        <w:bottom w:val="none" w:sz="0" w:space="0" w:color="auto"/>
                                                                                                        <w:right w:val="none" w:sz="0" w:space="0" w:color="auto"/>
                                                                                                      </w:divBdr>
                                                                                                      <w:divsChild>
                                                                                                        <w:div w:id="555169712">
                                                                                                          <w:marLeft w:val="0"/>
                                                                                                          <w:marRight w:val="0"/>
                                                                                                          <w:marTop w:val="0"/>
                                                                                                          <w:marBottom w:val="0"/>
                                                                                                          <w:divBdr>
                                                                                                            <w:top w:val="none" w:sz="0" w:space="0" w:color="auto"/>
                                                                                                            <w:left w:val="none" w:sz="0" w:space="0" w:color="auto"/>
                                                                                                            <w:bottom w:val="none" w:sz="0" w:space="0" w:color="auto"/>
                                                                                                            <w:right w:val="none" w:sz="0" w:space="0" w:color="auto"/>
                                                                                                          </w:divBdr>
                                                                                                          <w:divsChild>
                                                                                                            <w:div w:id="1483545299">
                                                                                                              <w:marLeft w:val="0"/>
                                                                                                              <w:marRight w:val="0"/>
                                                                                                              <w:marTop w:val="0"/>
                                                                                                              <w:marBottom w:val="0"/>
                                                                                                              <w:divBdr>
                                                                                                                <w:top w:val="none" w:sz="0" w:space="0" w:color="auto"/>
                                                                                                                <w:left w:val="none" w:sz="0" w:space="0" w:color="auto"/>
                                                                                                                <w:bottom w:val="none" w:sz="0" w:space="0" w:color="auto"/>
                                                                                                                <w:right w:val="none" w:sz="0" w:space="0" w:color="auto"/>
                                                                                                              </w:divBdr>
                                                                                                              <w:divsChild>
                                                                                                                <w:div w:id="1190878227">
                                                                                                                  <w:marLeft w:val="0"/>
                                                                                                                  <w:marRight w:val="0"/>
                                                                                                                  <w:marTop w:val="0"/>
                                                                                                                  <w:marBottom w:val="0"/>
                                                                                                                  <w:divBdr>
                                                                                                                    <w:top w:val="none" w:sz="0" w:space="0" w:color="auto"/>
                                                                                                                    <w:left w:val="none" w:sz="0" w:space="0" w:color="auto"/>
                                                                                                                    <w:bottom w:val="none" w:sz="0" w:space="0" w:color="auto"/>
                                                                                                                    <w:right w:val="none" w:sz="0" w:space="0" w:color="auto"/>
                                                                                                                  </w:divBdr>
                                                                                                                  <w:divsChild>
                                                                                                                    <w:div w:id="565265665">
                                                                                                                      <w:marLeft w:val="0"/>
                                                                                                                      <w:marRight w:val="0"/>
                                                                                                                      <w:marTop w:val="120"/>
                                                                                                                      <w:marBottom w:val="0"/>
                                                                                                                      <w:divBdr>
                                                                                                                        <w:top w:val="none" w:sz="0" w:space="0" w:color="auto"/>
                                                                                                                        <w:left w:val="none" w:sz="0" w:space="0" w:color="auto"/>
                                                                                                                        <w:bottom w:val="none" w:sz="0" w:space="0" w:color="auto"/>
                                                                                                                        <w:right w:val="none" w:sz="0" w:space="0" w:color="auto"/>
                                                                                                                      </w:divBdr>
                                                                                                                      <w:divsChild>
                                                                                                                        <w:div w:id="141849335">
                                                                                                                          <w:marLeft w:val="0"/>
                                                                                                                          <w:marRight w:val="0"/>
                                                                                                                          <w:marTop w:val="0"/>
                                                                                                                          <w:marBottom w:val="0"/>
                                                                                                                          <w:divBdr>
                                                                                                                            <w:top w:val="none" w:sz="0" w:space="0" w:color="auto"/>
                                                                                                                            <w:left w:val="none" w:sz="0" w:space="0" w:color="auto"/>
                                                                                                                            <w:bottom w:val="none" w:sz="0" w:space="0" w:color="auto"/>
                                                                                                                            <w:right w:val="none" w:sz="0" w:space="0" w:color="auto"/>
                                                                                                                          </w:divBdr>
                                                                                                                          <w:divsChild>
                                                                                                                            <w:div w:id="142545891">
                                                                                                                              <w:marLeft w:val="0"/>
                                                                                                                              <w:marRight w:val="0"/>
                                                                                                                              <w:marTop w:val="0"/>
                                                                                                                              <w:marBottom w:val="0"/>
                                                                                                                              <w:divBdr>
                                                                                                                                <w:top w:val="none" w:sz="0" w:space="0" w:color="auto"/>
                                                                                                                                <w:left w:val="none" w:sz="0" w:space="0" w:color="auto"/>
                                                                                                                                <w:bottom w:val="none" w:sz="0" w:space="0" w:color="auto"/>
                                                                                                                                <w:right w:val="none" w:sz="0" w:space="0" w:color="auto"/>
                                                                                                                              </w:divBdr>
                                                                                                                              <w:divsChild>
                                                                                                                                <w:div w:id="1974864960">
                                                                                                                                  <w:marLeft w:val="0"/>
                                                                                                                                  <w:marRight w:val="0"/>
                                                                                                                                  <w:marTop w:val="0"/>
                                                                                                                                  <w:marBottom w:val="0"/>
                                                                                                                                  <w:divBdr>
                                                                                                                                    <w:top w:val="none" w:sz="0" w:space="0" w:color="auto"/>
                                                                                                                                    <w:left w:val="none" w:sz="0" w:space="0" w:color="auto"/>
                                                                                                                                    <w:bottom w:val="none" w:sz="0" w:space="0" w:color="auto"/>
                                                                                                                                    <w:right w:val="none" w:sz="0" w:space="0" w:color="auto"/>
                                                                                                                                  </w:divBdr>
                                                                                                                                  <w:divsChild>
                                                                                                                                    <w:div w:id="17178549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4481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D00828-0870-4C1C-BD44-D5F1E8567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671</Words>
  <Characters>3831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Curtis</dc:creator>
  <cp:lastModifiedBy>PTFA 2</cp:lastModifiedBy>
  <cp:revision>2</cp:revision>
  <cp:lastPrinted>2025-02-23T20:57:00Z</cp:lastPrinted>
  <dcterms:created xsi:type="dcterms:W3CDTF">2026-10-16T09:26:00Z</dcterms:created>
  <dcterms:modified xsi:type="dcterms:W3CDTF">2026-10-16T09:26:00Z</dcterms:modified>
</cp:coreProperties>
</file>