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158A" w:rsidRDefault="00582CF7">
      <w:pPr>
        <w:jc w:val="center"/>
        <w:rPr>
          <w:b/>
          <w:sz w:val="56"/>
          <w:szCs w:val="56"/>
        </w:rPr>
      </w:pPr>
      <w:r>
        <w:rPr>
          <w:b/>
          <w:sz w:val="56"/>
          <w:szCs w:val="56"/>
        </w:rPr>
        <w:t>Business Studies Year 12- 13 Summer Task</w:t>
      </w:r>
    </w:p>
    <w:p w:rsidR="00A2158A" w:rsidRDefault="00A2158A">
      <w:pPr>
        <w:jc w:val="center"/>
        <w:rPr>
          <w:b/>
          <w:sz w:val="56"/>
          <w:szCs w:val="56"/>
          <w:u w:val="single"/>
        </w:rPr>
      </w:pPr>
    </w:p>
    <w:p w:rsidR="00A2158A" w:rsidRDefault="00A2158A">
      <w:pPr>
        <w:jc w:val="center"/>
        <w:rPr>
          <w:b/>
          <w:sz w:val="52"/>
          <w:szCs w:val="52"/>
          <w:u w:val="single"/>
        </w:rPr>
      </w:pPr>
    </w:p>
    <w:p w:rsidR="00A2158A" w:rsidRDefault="00582CF7">
      <w:pPr>
        <w:jc w:val="center"/>
        <w:rPr>
          <w:b/>
          <w:sz w:val="52"/>
          <w:szCs w:val="52"/>
        </w:rPr>
      </w:pPr>
      <w:r>
        <w:rPr>
          <w:b/>
          <w:sz w:val="52"/>
          <w:szCs w:val="52"/>
        </w:rPr>
        <w:t>Name…………………………………</w:t>
      </w:r>
    </w:p>
    <w:p w:rsidR="00A2158A" w:rsidRDefault="00A2158A">
      <w:pPr>
        <w:ind w:left="360"/>
        <w:jc w:val="center"/>
      </w:pPr>
    </w:p>
    <w:p w:rsidR="00A2158A" w:rsidRDefault="00582CF7">
      <w:pPr>
        <w:numPr>
          <w:ilvl w:val="0"/>
          <w:numId w:val="1"/>
        </w:numPr>
        <w:pBdr>
          <w:top w:val="nil"/>
          <w:left w:val="nil"/>
          <w:bottom w:val="nil"/>
          <w:right w:val="nil"/>
          <w:between w:val="nil"/>
        </w:pBdr>
        <w:spacing w:after="0"/>
        <w:rPr>
          <w:color w:val="000000"/>
          <w:sz w:val="28"/>
          <w:szCs w:val="28"/>
        </w:rPr>
      </w:pPr>
      <w:r>
        <w:rPr>
          <w:color w:val="000000"/>
          <w:sz w:val="28"/>
          <w:szCs w:val="28"/>
        </w:rPr>
        <w:t>Create a revision booklet on the following theories/ topics. It should include name of theorist, image of model if necessary, key points of theory, topic area (unit) relevant to, limitations of the theory. The more detail, the better this will help your re</w:t>
      </w:r>
      <w:r>
        <w:rPr>
          <w:color w:val="000000"/>
          <w:sz w:val="28"/>
          <w:szCs w:val="28"/>
        </w:rPr>
        <w:t>vision for year 13 exams (no copy and paste)</w:t>
      </w:r>
    </w:p>
    <w:p w:rsidR="00A2158A" w:rsidRDefault="00A2158A">
      <w:pPr>
        <w:pBdr>
          <w:top w:val="nil"/>
          <w:left w:val="nil"/>
          <w:bottom w:val="nil"/>
          <w:right w:val="nil"/>
          <w:between w:val="nil"/>
        </w:pBdr>
        <w:ind w:left="720"/>
        <w:rPr>
          <w:color w:val="000000"/>
          <w:sz w:val="28"/>
          <w:szCs w:val="28"/>
        </w:rPr>
      </w:pPr>
    </w:p>
    <w:p w:rsidR="00A2158A" w:rsidRDefault="00582CF7">
      <w:pPr>
        <w:rPr>
          <w:sz w:val="28"/>
          <w:szCs w:val="28"/>
          <w:u w:val="single"/>
        </w:rPr>
      </w:pPr>
      <w:r>
        <w:rPr>
          <w:sz w:val="28"/>
          <w:szCs w:val="28"/>
          <w:u w:val="single"/>
        </w:rPr>
        <w:t>Topics including:</w:t>
      </w:r>
    </w:p>
    <w:p w:rsidR="00A2158A" w:rsidRDefault="00582CF7">
      <w:pPr>
        <w:pBdr>
          <w:top w:val="nil"/>
          <w:left w:val="nil"/>
          <w:bottom w:val="nil"/>
          <w:right w:val="nil"/>
          <w:between w:val="nil"/>
        </w:pBdr>
        <w:spacing w:after="0"/>
        <w:ind w:left="1080"/>
        <w:rPr>
          <w:color w:val="000000"/>
          <w:sz w:val="32"/>
          <w:szCs w:val="32"/>
        </w:rPr>
      </w:pPr>
      <w:r>
        <w:rPr>
          <w:rFonts w:ascii="Symbol" w:eastAsia="Symbol" w:hAnsi="Symbol" w:cs="Symbol"/>
          <w:color w:val="000000"/>
          <w:sz w:val="32"/>
          <w:szCs w:val="32"/>
        </w:rPr>
        <w:t>∙</w:t>
      </w:r>
      <w:r>
        <w:rPr>
          <w:color w:val="000000"/>
          <w:sz w:val="32"/>
          <w:szCs w:val="32"/>
        </w:rPr>
        <w:t xml:space="preserve"> Scientific Management </w:t>
      </w:r>
    </w:p>
    <w:p w:rsidR="00A2158A" w:rsidRDefault="00582CF7">
      <w:pPr>
        <w:pBdr>
          <w:top w:val="nil"/>
          <w:left w:val="nil"/>
          <w:bottom w:val="nil"/>
          <w:right w:val="nil"/>
          <w:between w:val="nil"/>
        </w:pBdr>
        <w:spacing w:after="0"/>
        <w:ind w:left="1080"/>
        <w:rPr>
          <w:color w:val="000000"/>
          <w:sz w:val="32"/>
          <w:szCs w:val="32"/>
        </w:rPr>
      </w:pPr>
      <w:r>
        <w:rPr>
          <w:rFonts w:ascii="Symbol" w:eastAsia="Symbol" w:hAnsi="Symbol" w:cs="Symbol"/>
          <w:color w:val="000000"/>
          <w:sz w:val="32"/>
          <w:szCs w:val="32"/>
        </w:rPr>
        <w:t>∙</w:t>
      </w:r>
      <w:r>
        <w:rPr>
          <w:color w:val="000000"/>
          <w:sz w:val="32"/>
          <w:szCs w:val="32"/>
        </w:rPr>
        <w:t xml:space="preserve"> PED </w:t>
      </w:r>
    </w:p>
    <w:p w:rsidR="00A2158A" w:rsidRDefault="00582CF7">
      <w:pPr>
        <w:pBdr>
          <w:top w:val="nil"/>
          <w:left w:val="nil"/>
          <w:bottom w:val="nil"/>
          <w:right w:val="nil"/>
          <w:between w:val="nil"/>
        </w:pBdr>
        <w:spacing w:after="0"/>
        <w:ind w:left="1080"/>
        <w:rPr>
          <w:color w:val="000000"/>
          <w:sz w:val="32"/>
          <w:szCs w:val="32"/>
        </w:rPr>
      </w:pPr>
      <w:r>
        <w:rPr>
          <w:rFonts w:ascii="Symbol" w:eastAsia="Symbol" w:hAnsi="Symbol" w:cs="Symbol"/>
          <w:color w:val="000000"/>
          <w:sz w:val="32"/>
          <w:szCs w:val="32"/>
        </w:rPr>
        <w:t>∙</w:t>
      </w:r>
      <w:r>
        <w:rPr>
          <w:color w:val="000000"/>
          <w:sz w:val="32"/>
          <w:szCs w:val="32"/>
        </w:rPr>
        <w:t xml:space="preserve"> YED </w:t>
      </w:r>
    </w:p>
    <w:p w:rsidR="00A2158A" w:rsidRDefault="00582CF7">
      <w:pPr>
        <w:pBdr>
          <w:top w:val="nil"/>
          <w:left w:val="nil"/>
          <w:bottom w:val="nil"/>
          <w:right w:val="nil"/>
          <w:between w:val="nil"/>
        </w:pBdr>
        <w:spacing w:after="0"/>
        <w:ind w:left="1080"/>
        <w:rPr>
          <w:color w:val="000000"/>
          <w:sz w:val="32"/>
          <w:szCs w:val="32"/>
        </w:rPr>
      </w:pPr>
      <w:bookmarkStart w:id="0" w:name="_heading=h.b46bad4i3tq7" w:colFirst="0" w:colLast="0"/>
      <w:bookmarkEnd w:id="0"/>
      <w:r>
        <w:rPr>
          <w:rFonts w:ascii="Symbol" w:eastAsia="Symbol" w:hAnsi="Symbol" w:cs="Symbol"/>
          <w:color w:val="000000"/>
          <w:sz w:val="32"/>
          <w:szCs w:val="32"/>
        </w:rPr>
        <w:t>∙</w:t>
      </w:r>
      <w:r>
        <w:rPr>
          <w:color w:val="000000"/>
          <w:sz w:val="32"/>
          <w:szCs w:val="32"/>
        </w:rPr>
        <w:t xml:space="preserve"> Market Mapping</w:t>
      </w:r>
    </w:p>
    <w:p w:rsidR="00A2158A" w:rsidRDefault="00582CF7">
      <w:pPr>
        <w:pBdr>
          <w:top w:val="nil"/>
          <w:left w:val="nil"/>
          <w:bottom w:val="nil"/>
          <w:right w:val="nil"/>
          <w:between w:val="nil"/>
        </w:pBdr>
        <w:spacing w:after="0"/>
        <w:ind w:left="1080"/>
        <w:rPr>
          <w:color w:val="000000"/>
          <w:sz w:val="32"/>
          <w:szCs w:val="32"/>
        </w:rPr>
      </w:pPr>
      <w:r>
        <w:rPr>
          <w:rFonts w:ascii="Symbol" w:eastAsia="Symbol" w:hAnsi="Symbol" w:cs="Symbol"/>
          <w:color w:val="000000"/>
          <w:sz w:val="32"/>
          <w:szCs w:val="32"/>
        </w:rPr>
        <w:t>∙</w:t>
      </w:r>
      <w:r>
        <w:rPr>
          <w:color w:val="000000"/>
          <w:sz w:val="32"/>
          <w:szCs w:val="32"/>
        </w:rPr>
        <w:t xml:space="preserve"> Boston Matrix </w:t>
      </w:r>
    </w:p>
    <w:p w:rsidR="00A2158A" w:rsidRDefault="00582CF7">
      <w:pPr>
        <w:pBdr>
          <w:top w:val="nil"/>
          <w:left w:val="nil"/>
          <w:bottom w:val="nil"/>
          <w:right w:val="nil"/>
          <w:between w:val="nil"/>
        </w:pBdr>
        <w:spacing w:after="0"/>
        <w:ind w:left="1080"/>
        <w:rPr>
          <w:color w:val="000000"/>
          <w:sz w:val="32"/>
          <w:szCs w:val="32"/>
        </w:rPr>
      </w:pPr>
      <w:r>
        <w:rPr>
          <w:rFonts w:ascii="Symbol" w:eastAsia="Symbol" w:hAnsi="Symbol" w:cs="Symbol"/>
          <w:color w:val="000000"/>
          <w:sz w:val="32"/>
          <w:szCs w:val="32"/>
        </w:rPr>
        <w:t>∙</w:t>
      </w:r>
      <w:r>
        <w:rPr>
          <w:color w:val="000000"/>
          <w:sz w:val="32"/>
          <w:szCs w:val="32"/>
        </w:rPr>
        <w:t xml:space="preserve"> Product Life Cycle </w:t>
      </w:r>
    </w:p>
    <w:p w:rsidR="00A2158A" w:rsidRDefault="00582CF7">
      <w:pPr>
        <w:pBdr>
          <w:top w:val="nil"/>
          <w:left w:val="nil"/>
          <w:bottom w:val="nil"/>
          <w:right w:val="nil"/>
          <w:between w:val="nil"/>
        </w:pBdr>
        <w:spacing w:after="0"/>
        <w:ind w:left="1080"/>
        <w:rPr>
          <w:color w:val="000000"/>
          <w:sz w:val="32"/>
          <w:szCs w:val="32"/>
        </w:rPr>
      </w:pPr>
      <w:r>
        <w:rPr>
          <w:rFonts w:ascii="Symbol" w:eastAsia="Symbol" w:hAnsi="Symbol" w:cs="Symbol"/>
          <w:color w:val="000000"/>
          <w:sz w:val="32"/>
          <w:szCs w:val="32"/>
        </w:rPr>
        <w:t>∙</w:t>
      </w:r>
      <w:r>
        <w:rPr>
          <w:color w:val="000000"/>
          <w:sz w:val="32"/>
          <w:szCs w:val="32"/>
        </w:rPr>
        <w:t xml:space="preserve"> Hertzberg</w:t>
      </w:r>
    </w:p>
    <w:p w:rsidR="00A2158A" w:rsidRDefault="00582CF7">
      <w:pPr>
        <w:pBdr>
          <w:top w:val="nil"/>
          <w:left w:val="nil"/>
          <w:bottom w:val="nil"/>
          <w:right w:val="nil"/>
          <w:between w:val="nil"/>
        </w:pBdr>
        <w:spacing w:after="0"/>
        <w:ind w:left="1080"/>
        <w:rPr>
          <w:color w:val="000000"/>
          <w:sz w:val="32"/>
          <w:szCs w:val="32"/>
        </w:rPr>
      </w:pPr>
      <w:r>
        <w:rPr>
          <w:rFonts w:ascii="Symbol" w:eastAsia="Symbol" w:hAnsi="Symbol" w:cs="Symbol"/>
          <w:color w:val="000000"/>
          <w:sz w:val="32"/>
          <w:szCs w:val="32"/>
        </w:rPr>
        <w:t>∙</w:t>
      </w:r>
      <w:r>
        <w:rPr>
          <w:color w:val="000000"/>
          <w:sz w:val="32"/>
          <w:szCs w:val="32"/>
        </w:rPr>
        <w:t xml:space="preserve"> Stock Control Charts</w:t>
      </w:r>
    </w:p>
    <w:p w:rsidR="00A2158A" w:rsidRDefault="00582CF7">
      <w:pPr>
        <w:pBdr>
          <w:top w:val="nil"/>
          <w:left w:val="nil"/>
          <w:bottom w:val="nil"/>
          <w:right w:val="nil"/>
          <w:between w:val="nil"/>
        </w:pBdr>
        <w:spacing w:after="0"/>
        <w:ind w:left="1080"/>
        <w:rPr>
          <w:color w:val="000000"/>
          <w:sz w:val="32"/>
          <w:szCs w:val="32"/>
        </w:rPr>
      </w:pPr>
      <w:r>
        <w:rPr>
          <w:rFonts w:ascii="Symbol" w:eastAsia="Symbol" w:hAnsi="Symbol" w:cs="Symbol"/>
          <w:color w:val="000000"/>
          <w:sz w:val="32"/>
          <w:szCs w:val="32"/>
        </w:rPr>
        <w:t>∙</w:t>
      </w:r>
      <w:r>
        <w:rPr>
          <w:color w:val="000000"/>
          <w:sz w:val="32"/>
          <w:szCs w:val="32"/>
        </w:rPr>
        <w:t xml:space="preserve"> Maslow </w:t>
      </w:r>
    </w:p>
    <w:p w:rsidR="00A2158A" w:rsidRDefault="00582CF7">
      <w:pPr>
        <w:pBdr>
          <w:top w:val="nil"/>
          <w:left w:val="nil"/>
          <w:bottom w:val="nil"/>
          <w:right w:val="nil"/>
          <w:between w:val="nil"/>
        </w:pBdr>
        <w:spacing w:after="0"/>
        <w:ind w:left="1080"/>
        <w:rPr>
          <w:color w:val="000000"/>
          <w:sz w:val="32"/>
          <w:szCs w:val="32"/>
        </w:rPr>
      </w:pPr>
      <w:r>
        <w:rPr>
          <w:rFonts w:ascii="Symbol" w:eastAsia="Symbol" w:hAnsi="Symbol" w:cs="Symbol"/>
          <w:color w:val="000000"/>
          <w:sz w:val="32"/>
          <w:szCs w:val="32"/>
        </w:rPr>
        <w:t>∙</w:t>
      </w:r>
      <w:r>
        <w:rPr>
          <w:color w:val="000000"/>
          <w:sz w:val="32"/>
          <w:szCs w:val="32"/>
        </w:rPr>
        <w:t xml:space="preserve"> Taylor</w:t>
      </w:r>
    </w:p>
    <w:p w:rsidR="00A2158A" w:rsidRDefault="00A2158A">
      <w:pPr>
        <w:pBdr>
          <w:top w:val="nil"/>
          <w:left w:val="nil"/>
          <w:bottom w:val="nil"/>
          <w:right w:val="nil"/>
          <w:between w:val="nil"/>
        </w:pBdr>
        <w:ind w:left="1080"/>
        <w:rPr>
          <w:color w:val="000000"/>
          <w:sz w:val="32"/>
          <w:szCs w:val="32"/>
        </w:rPr>
      </w:pPr>
    </w:p>
    <w:p w:rsidR="00A2158A" w:rsidRDefault="00A2158A">
      <w:pPr>
        <w:rPr>
          <w:b/>
          <w:sz w:val="28"/>
          <w:szCs w:val="28"/>
        </w:rPr>
      </w:pPr>
    </w:p>
    <w:p w:rsidR="001332DE" w:rsidRDefault="001332DE">
      <w:pPr>
        <w:rPr>
          <w:b/>
          <w:sz w:val="28"/>
          <w:szCs w:val="28"/>
        </w:rPr>
      </w:pPr>
      <w:bookmarkStart w:id="1" w:name="_GoBack"/>
      <w:bookmarkEnd w:id="1"/>
    </w:p>
    <w:p w:rsidR="00A2158A" w:rsidRDefault="00A2158A">
      <w:pPr>
        <w:rPr>
          <w:b/>
          <w:sz w:val="28"/>
          <w:szCs w:val="28"/>
        </w:rPr>
      </w:pPr>
    </w:p>
    <w:p w:rsidR="00A2158A" w:rsidRDefault="00582CF7">
      <w:pPr>
        <w:numPr>
          <w:ilvl w:val="0"/>
          <w:numId w:val="1"/>
        </w:numPr>
        <w:pBdr>
          <w:top w:val="nil"/>
          <w:left w:val="nil"/>
          <w:bottom w:val="nil"/>
          <w:right w:val="nil"/>
          <w:between w:val="nil"/>
        </w:pBdr>
        <w:spacing w:after="0"/>
        <w:rPr>
          <w:b/>
          <w:color w:val="000000"/>
          <w:sz w:val="28"/>
          <w:szCs w:val="28"/>
        </w:rPr>
      </w:pPr>
      <w:r>
        <w:rPr>
          <w:b/>
          <w:color w:val="000000"/>
          <w:sz w:val="28"/>
          <w:szCs w:val="28"/>
        </w:rPr>
        <w:lastRenderedPageBreak/>
        <w:t>Year 13 preparation</w:t>
      </w:r>
    </w:p>
    <w:p w:rsidR="00A2158A" w:rsidRDefault="00A2158A">
      <w:pPr>
        <w:pBdr>
          <w:top w:val="nil"/>
          <w:left w:val="nil"/>
          <w:bottom w:val="nil"/>
          <w:right w:val="nil"/>
          <w:between w:val="nil"/>
        </w:pBdr>
        <w:spacing w:after="0"/>
        <w:ind w:left="1080"/>
        <w:rPr>
          <w:b/>
          <w:color w:val="000000"/>
          <w:sz w:val="28"/>
          <w:szCs w:val="28"/>
        </w:rPr>
      </w:pPr>
    </w:p>
    <w:p w:rsidR="00A2158A" w:rsidRDefault="00A2158A">
      <w:pPr>
        <w:pBdr>
          <w:top w:val="nil"/>
          <w:left w:val="nil"/>
          <w:bottom w:val="nil"/>
          <w:right w:val="nil"/>
          <w:between w:val="nil"/>
        </w:pBdr>
        <w:ind w:left="1080"/>
        <w:rPr>
          <w:b/>
          <w:color w:val="000000"/>
          <w:sz w:val="28"/>
          <w:szCs w:val="28"/>
        </w:rPr>
      </w:pPr>
    </w:p>
    <w:p w:rsidR="00A2158A" w:rsidRDefault="00582CF7">
      <w:pPr>
        <w:jc w:val="center"/>
        <w:rPr>
          <w:b/>
          <w:sz w:val="28"/>
          <w:szCs w:val="28"/>
          <w:u w:val="single"/>
        </w:rPr>
      </w:pPr>
      <w:r>
        <w:rPr>
          <w:b/>
          <w:sz w:val="28"/>
          <w:szCs w:val="28"/>
          <w:u w:val="single"/>
        </w:rPr>
        <w:t>Ansoff’s Matrix</w:t>
      </w:r>
    </w:p>
    <w:p w:rsidR="00A2158A" w:rsidRDefault="00A2158A">
      <w:pPr>
        <w:pBdr>
          <w:top w:val="nil"/>
          <w:left w:val="nil"/>
          <w:bottom w:val="nil"/>
          <w:right w:val="nil"/>
          <w:between w:val="nil"/>
        </w:pBdr>
        <w:ind w:left="720"/>
        <w:rPr>
          <w:b/>
          <w:color w:val="000000"/>
          <w:sz w:val="28"/>
          <w:szCs w:val="28"/>
        </w:rPr>
      </w:pPr>
    </w:p>
    <w:p w:rsidR="00A2158A" w:rsidRDefault="00582CF7">
      <w:r>
        <w:t xml:space="preserve">Ansoff is widely known for his writing on the topic of Strategic Management. His most famous theory is his matrix which considers the strategic alternatives that a firm can adopt. </w:t>
      </w:r>
    </w:p>
    <w:p w:rsidR="00A2158A" w:rsidRDefault="00582CF7">
      <w:pPr>
        <w:rPr>
          <w:b/>
          <w:color w:val="4472C4"/>
          <w:sz w:val="28"/>
          <w:szCs w:val="28"/>
        </w:rPr>
      </w:pPr>
      <w:r>
        <w:rPr>
          <w:noProof/>
        </w:rPr>
        <mc:AlternateContent>
          <mc:Choice Requires="wps">
            <w:drawing>
              <wp:anchor distT="0" distB="0" distL="114300" distR="114300" simplePos="0" relativeHeight="251658240" behindDoc="0" locked="0" layoutInCell="1" hidden="0" allowOverlap="1">
                <wp:simplePos x="0" y="0"/>
                <wp:positionH relativeFrom="column">
                  <wp:posOffset>977900</wp:posOffset>
                </wp:positionH>
                <wp:positionV relativeFrom="paragraph">
                  <wp:posOffset>317500</wp:posOffset>
                </wp:positionV>
                <wp:extent cx="1323975" cy="428625"/>
                <wp:effectExtent l="0" t="0" r="0" b="0"/>
                <wp:wrapNone/>
                <wp:docPr id="18" name="Rectangle 18"/>
                <wp:cNvGraphicFramePr/>
                <a:graphic xmlns:a="http://schemas.openxmlformats.org/drawingml/2006/main">
                  <a:graphicData uri="http://schemas.microsoft.com/office/word/2010/wordprocessingShape">
                    <wps:wsp>
                      <wps:cNvSpPr/>
                      <wps:spPr>
                        <a:xfrm>
                          <a:off x="4688775" y="3570450"/>
                          <a:ext cx="1314450" cy="419100"/>
                        </a:xfrm>
                        <a:prstGeom prst="rect">
                          <a:avLst/>
                        </a:prstGeom>
                        <a:solidFill>
                          <a:schemeClr val="lt1"/>
                        </a:solidFill>
                        <a:ln>
                          <a:noFill/>
                        </a:ln>
                      </wps:spPr>
                      <wps:txbx>
                        <w:txbxContent>
                          <w:p w:rsidR="00A2158A" w:rsidRDefault="00582CF7">
                            <w:pPr>
                              <w:spacing w:line="258" w:lineRule="auto"/>
                              <w:textDirection w:val="btLr"/>
                            </w:pPr>
                            <w:r>
                              <w:rPr>
                                <w:color w:val="000000"/>
                                <w:sz w:val="20"/>
                              </w:rPr>
                              <w:t>Current products</w:t>
                            </w:r>
                          </w:p>
                        </w:txbxContent>
                      </wps:txbx>
                      <wps:bodyPr spcFirstLastPara="1" wrap="square" lIns="91425" tIns="45700" rIns="91425" bIns="45700" anchor="t" anchorCtr="0">
                        <a:noAutofit/>
                      </wps:bodyPr>
                    </wps:wsp>
                  </a:graphicData>
                </a:graphic>
              </wp:anchor>
            </w:drawing>
          </mc:Choice>
          <mc:Fallback>
            <w:pict>
              <v:rect id="Rectangle 18" o:spid="_x0000_s1026" style="position:absolute;margin-left:77pt;margin-top:25pt;width:104.25pt;height:33.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" fillcolor="white [3201]" stroked="f">
                <v:textbox inset="2.53958mm,1.2694mm,2.53958mm,1.2694mm">
                  <w:txbxContent>
                    <w:p w:rsidR="00A2158A" w:rsidRDefault="00582CF7">
                      <w:pPr>
                        <w:spacing w:line="258" w:lineRule="auto"/>
                        <w:textDirection w:val="btLr"/>
                      </w:pPr>
                      <w:r>
                        <w:rPr>
                          <w:color w:val="000000"/>
                          <w:sz w:val="20"/>
                        </w:rPr>
                        <w:t>Current products</w:t>
                      </w:r>
                    </w:p>
                  </w:txbxContent>
                </v:textbox>
              </v:rect>
            </w:pict>
          </mc:Fallback>
        </mc:AlternateContent>
      </w:r>
      <w:r>
        <w:rPr>
          <w:noProof/>
        </w:rPr>
        <mc:AlternateContent>
          <mc:Choice Requires="wpg">
            <w:drawing>
              <wp:anchor distT="0" distB="0" distL="114300" distR="114300" simplePos="0" relativeHeight="251659264" behindDoc="0" locked="0" layoutInCell="1" hidden="0" allowOverlap="1">
                <wp:simplePos x="0" y="0"/>
                <wp:positionH relativeFrom="column">
                  <wp:posOffset>2197100</wp:posOffset>
                </wp:positionH>
                <wp:positionV relativeFrom="paragraph">
                  <wp:posOffset>317500</wp:posOffset>
                </wp:positionV>
                <wp:extent cx="1323975" cy="428625"/>
                <wp:effectExtent l="0" t="0" r="0" b="0"/>
                <wp:wrapNone/>
                <wp:docPr id="17" name="Rectangle 17"/>
                <wp:cNvGraphicFramePr/>
                <a:graphic xmlns:a="http://schemas.openxmlformats.org/drawingml/2006/main">
                  <a:graphicData uri="http://schemas.microsoft.com/office/word/2010/wordprocessingShape">
                    <wps:wsp>
                      <wps:cNvSpPr/>
                      <wps:spPr>
                        <a:xfrm>
                          <a:off x="4688775" y="3570450"/>
                          <a:ext cx="1314450" cy="419100"/>
                        </a:xfrm>
                        <a:prstGeom prst="rect">
                          <a:avLst/>
                        </a:prstGeom>
                        <a:solidFill>
                          <a:schemeClr val="lt1"/>
                        </a:solidFill>
                        <a:ln>
                          <a:noFill/>
                        </a:ln>
                      </wps:spPr>
                      <wps:txbx>
                        <w:txbxContent>
                          <w:p w:rsidR="00A2158A" w:rsidRDefault="00582CF7">
                            <w:pPr>
                              <w:spacing w:line="258" w:lineRule="auto"/>
                              <w:textDirection w:val="btLr"/>
                            </w:pPr>
                            <w:r>
                              <w:rPr>
                                <w:color w:val="000000"/>
                                <w:sz w:val="20"/>
                              </w:rPr>
                              <w:t>New products</w:t>
                            </w: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2197100</wp:posOffset>
                </wp:positionH>
                <wp:positionV relativeFrom="paragraph">
                  <wp:posOffset>317500</wp:posOffset>
                </wp:positionV>
                <wp:extent cx="1323975" cy="428625"/>
                <wp:effectExtent b="0" l="0" r="0" t="0"/>
                <wp:wrapNone/>
                <wp:docPr id="17"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1323975" cy="428625"/>
                        </a:xfrm>
                        <a:prstGeom prst="rect"/>
                        <a:ln/>
                      </pic:spPr>
                    </pic:pic>
                  </a:graphicData>
                </a:graphic>
              </wp:anchor>
            </w:drawing>
          </mc:Fallback>
        </mc:AlternateContent>
      </w:r>
    </w:p>
    <w:p w:rsidR="00A2158A" w:rsidRDefault="00A2158A"/>
    <w:p w:rsidR="00A2158A" w:rsidRDefault="005119CA">
      <w:r>
        <w:rPr>
          <w:noProof/>
        </w:rPr>
        <mc:AlternateContent>
          <mc:Choice Requires="wps">
            <w:drawing>
              <wp:anchor distT="0" distB="0" distL="114300" distR="114300" simplePos="0" relativeHeight="251661312" behindDoc="0" locked="0" layoutInCell="1" hidden="0" allowOverlap="1">
                <wp:simplePos x="0" y="0"/>
                <wp:positionH relativeFrom="column">
                  <wp:posOffset>-246696</wp:posOffset>
                </wp:positionH>
                <wp:positionV relativeFrom="paragraph">
                  <wp:posOffset>1265553</wp:posOffset>
                </wp:positionV>
                <wp:extent cx="1909763" cy="164785"/>
                <wp:effectExtent l="15240" t="3810" r="29845" b="29845"/>
                <wp:wrapNone/>
                <wp:docPr id="19" name="Arrow: Left 19"/>
                <wp:cNvGraphicFramePr/>
                <a:graphic xmlns:a="http://schemas.openxmlformats.org/drawingml/2006/main">
                  <a:graphicData uri="http://schemas.microsoft.com/office/word/2010/wordprocessingShape">
                    <wps:wsp>
                      <wps:cNvSpPr/>
                      <wps:spPr>
                        <a:xfrm rot="16200000">
                          <a:off x="0" y="0"/>
                          <a:ext cx="1909763" cy="164785"/>
                        </a:xfrm>
                        <a:prstGeom prst="leftArrow">
                          <a:avLst>
                            <a:gd name="adj1" fmla="val 50000"/>
                            <a:gd name="adj2" fmla="val 50000"/>
                          </a:avLst>
                        </a:prstGeom>
                        <a:gradFill>
                          <a:gsLst>
                            <a:gs pos="0">
                              <a:srgbClr val="FFDC9B"/>
                            </a:gs>
                            <a:gs pos="50000">
                              <a:srgbClr val="FFD68D"/>
                            </a:gs>
                            <a:gs pos="100000">
                              <a:srgbClr val="FFD478"/>
                            </a:gs>
                          </a:gsLst>
                          <a:lin ang="5400000" scaled="0"/>
                        </a:gradFill>
                        <a:ln w="9525" cap="flat" cmpd="sng">
                          <a:solidFill>
                            <a:schemeClr val="accent4"/>
                          </a:solidFill>
                          <a:prstDash val="solid"/>
                          <a:miter lim="800000"/>
                          <a:headEnd type="none" w="sm" len="sm"/>
                          <a:tailEnd type="none" w="sm" len="sm"/>
                        </a:ln>
                      </wps:spPr>
                      <wps:txbx>
                        <w:txbxContent>
                          <w:p w:rsidR="00A2158A" w:rsidRDefault="00A2158A">
                            <w:pPr>
                              <w:spacing w:after="0" w:line="240" w:lineRule="auto"/>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19" o:spid="_x0000_s1028" type="#_x0000_t66" style="position:absolute;margin-left:-19.4pt;margin-top:99.65pt;width:150.4pt;height:13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" adj="932" fillcolor="#ffdc9b" strokecolor="#ffc000 [3207]">
                <v:fill color2="#ffd478" colors="0 #ffdc9b;.5 #ffd68d;1 #ffd478" focus="100%" type="gradient">
                  <o:fill v:ext="view" type="gradientUnscaled"/>
                </v:fill>
                <v:stroke startarrowwidth="narrow" startarrowlength="short" endarrowwidth="narrow" endarrowlength="short"/>
                <v:textbox inset="2.53958mm,2.53958mm,2.53958mm,2.53958mm">
                  <w:txbxContent>
                    <w:p w:rsidR="00A2158A" w:rsidRDefault="00A2158A">
                      <w:pPr>
                        <w:spacing w:after="0" w:line="240" w:lineRule="auto"/>
                        <w:textDirection w:val="btLr"/>
                      </w:pPr>
                    </w:p>
                  </w:txbxContent>
                </v:textbox>
              </v:shape>
            </w:pict>
          </mc:Fallback>
        </mc:AlternateContent>
      </w:r>
      <w:r>
        <w:rPr>
          <w:noProof/>
        </w:rPr>
        <mc:AlternateContent>
          <mc:Choice Requires="wps">
            <w:drawing>
              <wp:anchor distT="0" distB="0" distL="114300" distR="114300" simplePos="0" relativeHeight="251662336" behindDoc="0" locked="0" layoutInCell="1" hidden="0" allowOverlap="1">
                <wp:simplePos x="0" y="0"/>
                <wp:positionH relativeFrom="column">
                  <wp:posOffset>-427513</wp:posOffset>
                </wp:positionH>
                <wp:positionV relativeFrom="paragraph">
                  <wp:posOffset>315753</wp:posOffset>
                </wp:positionV>
                <wp:extent cx="1316672" cy="704850"/>
                <wp:effectExtent l="953" t="0" r="0" b="0"/>
                <wp:wrapNone/>
                <wp:docPr id="15" name="Rectangle 15"/>
                <wp:cNvGraphicFramePr/>
                <a:graphic xmlns:a="http://schemas.openxmlformats.org/drawingml/2006/main">
                  <a:graphicData uri="http://schemas.microsoft.com/office/word/2010/wordprocessingShape">
                    <wps:wsp>
                      <wps:cNvSpPr/>
                      <wps:spPr>
                        <a:xfrm rot="16200000">
                          <a:off x="0" y="0"/>
                          <a:ext cx="1316672" cy="704850"/>
                        </a:xfrm>
                        <a:prstGeom prst="rect">
                          <a:avLst/>
                        </a:prstGeom>
                        <a:solidFill>
                          <a:schemeClr val="lt1"/>
                        </a:solidFill>
                        <a:ln>
                          <a:noFill/>
                        </a:ln>
                      </wps:spPr>
                      <wps:txbx>
                        <w:txbxContent>
                          <w:p w:rsidR="00A2158A" w:rsidRDefault="00582CF7">
                            <w:pPr>
                              <w:spacing w:line="258" w:lineRule="auto"/>
                              <w:textDirection w:val="btLr"/>
                            </w:pPr>
                            <w:r>
                              <w:rPr>
                                <w:color w:val="000000"/>
                                <w:sz w:val="18"/>
                              </w:rPr>
                              <w:t>Current markets</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15" o:spid="_x0000_s1029" style="position:absolute;margin-left:-33.65pt;margin-top:24.85pt;width:103.65pt;height:55.5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" fillcolor="white [3201]" stroked="f">
                <v:textbox inset="2.53958mm,1.2694mm,2.53958mm,1.2694mm">
                  <w:txbxContent>
                    <w:p w:rsidR="00A2158A" w:rsidRDefault="00582CF7">
                      <w:pPr>
                        <w:spacing w:line="258" w:lineRule="auto"/>
                        <w:textDirection w:val="btLr"/>
                      </w:pPr>
                      <w:r>
                        <w:rPr>
                          <w:color w:val="000000"/>
                          <w:sz w:val="18"/>
                        </w:rPr>
                        <w:t>Current markets</w:t>
                      </w:r>
                    </w:p>
                  </w:txbxContent>
                </v:textbox>
              </v:rect>
            </w:pict>
          </mc:Fallback>
        </mc:AlternateContent>
      </w:r>
      <w:r>
        <w:rPr>
          <w:noProof/>
        </w:rPr>
        <mc:AlternateContent>
          <mc:Choice Requires="wps">
            <w:drawing>
              <wp:anchor distT="0" distB="0" distL="114300" distR="114300" simplePos="0" relativeHeight="251663360" behindDoc="0" locked="0" layoutInCell="1" hidden="0" allowOverlap="1">
                <wp:simplePos x="0" y="0"/>
                <wp:positionH relativeFrom="column">
                  <wp:posOffset>-495297</wp:posOffset>
                </wp:positionH>
                <wp:positionV relativeFrom="paragraph">
                  <wp:posOffset>1707514</wp:posOffset>
                </wp:positionV>
                <wp:extent cx="1066800" cy="381002"/>
                <wp:effectExtent l="0" t="0" r="0" b="0"/>
                <wp:wrapNone/>
                <wp:docPr id="16" name="Rectangle 16"/>
                <wp:cNvGraphicFramePr/>
                <a:graphic xmlns:a="http://schemas.openxmlformats.org/drawingml/2006/main">
                  <a:graphicData uri="http://schemas.microsoft.com/office/word/2010/wordprocessingShape">
                    <wps:wsp>
                      <wps:cNvSpPr/>
                      <wps:spPr>
                        <a:xfrm rot="16200000">
                          <a:off x="0" y="0"/>
                          <a:ext cx="1066800" cy="381002"/>
                        </a:xfrm>
                        <a:prstGeom prst="rect">
                          <a:avLst/>
                        </a:prstGeom>
                        <a:solidFill>
                          <a:schemeClr val="lt1"/>
                        </a:solidFill>
                        <a:ln>
                          <a:noFill/>
                        </a:ln>
                      </wps:spPr>
                      <wps:txbx>
                        <w:txbxContent>
                          <w:p w:rsidR="00A2158A" w:rsidRDefault="00582CF7">
                            <w:pPr>
                              <w:spacing w:line="258" w:lineRule="auto"/>
                              <w:textDirection w:val="btLr"/>
                            </w:pPr>
                            <w:r>
                              <w:rPr>
                                <w:color w:val="000000"/>
                                <w:sz w:val="20"/>
                              </w:rPr>
                              <w:t>New mar</w:t>
                            </w:r>
                            <w:r>
                              <w:rPr>
                                <w:color w:val="000000"/>
                                <w:sz w:val="20"/>
                              </w:rPr>
                              <w:t>kets</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16" o:spid="_x0000_s1030" style="position:absolute;margin-left:-39pt;margin-top:134.45pt;width:84pt;height:30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" fillcolor="white [3201]" stroked="f">
                <v:textbox inset="2.53958mm,1.2694mm,2.53958mm,1.2694mm">
                  <w:txbxContent>
                    <w:p w:rsidR="00A2158A" w:rsidRDefault="00582CF7">
                      <w:pPr>
                        <w:spacing w:line="258" w:lineRule="auto"/>
                        <w:textDirection w:val="btLr"/>
                      </w:pPr>
                      <w:r>
                        <w:rPr>
                          <w:color w:val="000000"/>
                          <w:sz w:val="20"/>
                        </w:rPr>
                        <w:t>New mar</w:t>
                      </w:r>
                      <w:r>
                        <w:rPr>
                          <w:color w:val="000000"/>
                          <w:sz w:val="20"/>
                        </w:rPr>
                        <w:t>kets</w:t>
                      </w:r>
                    </w:p>
                  </w:txbxContent>
                </v:textbox>
              </v:rect>
            </w:pict>
          </mc:Fallback>
        </mc:AlternateContent>
      </w:r>
      <w:r w:rsidR="00582CF7">
        <w:rPr>
          <w:noProof/>
        </w:rPr>
        <mc:AlternateContent>
          <mc:Choice Requires="wps">
            <w:drawing>
              <wp:anchor distT="0" distB="0" distL="114300" distR="114300" simplePos="0" relativeHeight="251660288" behindDoc="0" locked="0" layoutInCell="1" hidden="0" allowOverlap="1">
                <wp:simplePos x="0" y="0"/>
                <wp:positionH relativeFrom="column">
                  <wp:posOffset>939800</wp:posOffset>
                </wp:positionH>
                <wp:positionV relativeFrom="paragraph">
                  <wp:posOffset>63500</wp:posOffset>
                </wp:positionV>
                <wp:extent cx="2828925" cy="190500"/>
                <wp:effectExtent l="0" t="0" r="0" b="0"/>
                <wp:wrapNone/>
                <wp:docPr id="14" name="Arrow: Left 14"/>
                <wp:cNvGraphicFramePr/>
                <a:graphic xmlns:a="http://schemas.openxmlformats.org/drawingml/2006/main">
                  <a:graphicData uri="http://schemas.microsoft.com/office/word/2010/wordprocessingShape">
                    <wps:wsp>
                      <wps:cNvSpPr/>
                      <wps:spPr>
                        <a:xfrm rot="10800000">
                          <a:off x="3936300" y="3689513"/>
                          <a:ext cx="2819400" cy="180975"/>
                        </a:xfrm>
                        <a:prstGeom prst="leftArrow">
                          <a:avLst>
                            <a:gd name="adj1" fmla="val 50000"/>
                            <a:gd name="adj2" fmla="val 50000"/>
                          </a:avLst>
                        </a:prstGeom>
                        <a:gradFill>
                          <a:gsLst>
                            <a:gs pos="0">
                              <a:srgbClr val="FFDC9B"/>
                            </a:gs>
                            <a:gs pos="50000">
                              <a:srgbClr val="FFD68D"/>
                            </a:gs>
                            <a:gs pos="100000">
                              <a:srgbClr val="FFD478"/>
                            </a:gs>
                          </a:gsLst>
                          <a:lin ang="5400000" scaled="0"/>
                        </a:gradFill>
                        <a:ln w="9525" cap="flat" cmpd="sng">
                          <a:solidFill>
                            <a:schemeClr val="accent4"/>
                          </a:solidFill>
                          <a:prstDash val="solid"/>
                          <a:miter lim="800000"/>
                          <a:headEnd type="none" w="sm" len="sm"/>
                          <a:tailEnd type="none" w="sm" len="sm"/>
                        </a:ln>
                      </wps:spPr>
                      <wps:txbx>
                        <w:txbxContent>
                          <w:p w:rsidR="00A2158A" w:rsidRDefault="00A2158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id="Arrow: Left 14" o:spid="_x0000_s1031" type="#_x0000_t66" style="position:absolute;margin-left:74pt;margin-top:5pt;width:222.75pt;height:15pt;rotation:180;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" adj="693" fillcolor="#ffdc9b" strokecolor="#ffc000 [3207]">
                <v:fill color2="#ffd478" colors="0 #ffdc9b;.5 #ffd68d;1 #ffd478" focus="100%" type="gradient">
                  <o:fill v:ext="view" type="gradientUnscaled"/>
                </v:fill>
                <v:stroke startarrowwidth="narrow" startarrowlength="short" endarrowwidth="narrow" endarrowlength="short"/>
                <v:textbox inset="2.53958mm,2.53958mm,2.53958mm,2.53958mm">
                  <w:txbxContent>
                    <w:p w:rsidR="00A2158A" w:rsidRDefault="00A2158A">
                      <w:pPr>
                        <w:spacing w:after="0" w:line="240" w:lineRule="auto"/>
                        <w:textDirection w:val="btLr"/>
                      </w:pPr>
                    </w:p>
                  </w:txbxContent>
                </v:textbox>
              </v:shape>
            </w:pict>
          </mc:Fallback>
        </mc:AlternateContent>
      </w:r>
    </w:p>
    <w:tbl>
      <w:tblPr>
        <w:tblStyle w:val="a"/>
        <w:tblW w:w="4852" w:type="dxa"/>
        <w:tblInd w:w="1413" w:type="dxa"/>
        <w:tblBorders>
          <w:top w:val="single" w:sz="18" w:space="0" w:color="6807B9"/>
          <w:left w:val="single" w:sz="18" w:space="0" w:color="6807B9"/>
          <w:bottom w:val="single" w:sz="18" w:space="0" w:color="6807B9"/>
          <w:right w:val="single" w:sz="18" w:space="0" w:color="6807B9"/>
          <w:insideH w:val="single" w:sz="18" w:space="0" w:color="6807B9"/>
          <w:insideV w:val="single" w:sz="18" w:space="0" w:color="6807B9"/>
        </w:tblBorders>
        <w:tblLayout w:type="fixed"/>
        <w:tblLook w:val="04A0" w:firstRow="1" w:lastRow="0" w:firstColumn="1" w:lastColumn="0" w:noHBand="0" w:noVBand="1"/>
      </w:tblPr>
      <w:tblGrid>
        <w:gridCol w:w="2416"/>
        <w:gridCol w:w="2436"/>
      </w:tblGrid>
      <w:tr w:rsidR="00A2158A" w:rsidTr="00A2158A">
        <w:trPr>
          <w:cnfStyle w:val="100000000000" w:firstRow="1" w:lastRow="0" w:firstColumn="0" w:lastColumn="0" w:oddVBand="0" w:evenVBand="0" w:oddHBand="0" w:evenHBand="0" w:firstRowFirstColumn="0" w:firstRowLastColumn="0" w:lastRowFirstColumn="0" w:lastRowLastColumn="0"/>
          <w:trHeight w:val="1749"/>
        </w:trPr>
        <w:tc>
          <w:tcPr>
            <w:cnfStyle w:val="001000000000" w:firstRow="0" w:lastRow="0" w:firstColumn="1" w:lastColumn="0" w:oddVBand="0" w:evenVBand="0" w:oddHBand="0" w:evenHBand="0" w:firstRowFirstColumn="0" w:firstRowLastColumn="0" w:lastRowFirstColumn="0" w:lastRowLastColumn="0"/>
            <w:tcW w:w="2416" w:type="dxa"/>
            <w:tcBorders>
              <w:bottom w:val="nil"/>
            </w:tcBorders>
          </w:tcPr>
          <w:p w:rsidR="00A2158A" w:rsidRDefault="00582CF7">
            <w:pPr>
              <w:jc w:val="center"/>
              <w:rPr>
                <w:color w:val="000000"/>
                <w:sz w:val="36"/>
                <w:szCs w:val="36"/>
              </w:rPr>
            </w:pPr>
            <w:r>
              <w:rPr>
                <w:b w:val="0"/>
                <w:color w:val="000000"/>
                <w:sz w:val="36"/>
                <w:szCs w:val="36"/>
              </w:rPr>
              <w:t>Market penetration</w:t>
            </w:r>
          </w:p>
          <w:p w:rsidR="00A2158A" w:rsidRDefault="00A2158A">
            <w:pPr>
              <w:rPr>
                <w:color w:val="000000"/>
                <w:sz w:val="36"/>
                <w:szCs w:val="36"/>
              </w:rPr>
            </w:pPr>
          </w:p>
        </w:tc>
        <w:tc>
          <w:tcPr>
            <w:tcW w:w="2436" w:type="dxa"/>
            <w:tcBorders>
              <w:bottom w:val="nil"/>
            </w:tcBorders>
          </w:tcPr>
          <w:p w:rsidR="00A2158A" w:rsidRDefault="00582CF7">
            <w:pPr>
              <w:jc w:val="center"/>
              <w:cnfStyle w:val="100000000000" w:firstRow="1" w:lastRow="0" w:firstColumn="0" w:lastColumn="0" w:oddVBand="0" w:evenVBand="0" w:oddHBand="0" w:evenHBand="0" w:firstRowFirstColumn="0" w:firstRowLastColumn="0" w:lastRowFirstColumn="0" w:lastRowLastColumn="0"/>
              <w:rPr>
                <w:color w:val="000000"/>
                <w:sz w:val="36"/>
                <w:szCs w:val="36"/>
              </w:rPr>
            </w:pPr>
            <w:r>
              <w:rPr>
                <w:b w:val="0"/>
                <w:color w:val="000000"/>
                <w:sz w:val="36"/>
                <w:szCs w:val="36"/>
              </w:rPr>
              <w:t>Product development</w:t>
            </w:r>
          </w:p>
        </w:tc>
      </w:tr>
      <w:tr w:rsidR="00A2158A" w:rsidTr="00A2158A">
        <w:trPr>
          <w:cnfStyle w:val="000000100000" w:firstRow="0" w:lastRow="0" w:firstColumn="0" w:lastColumn="0" w:oddVBand="0" w:evenVBand="0" w:oddHBand="1" w:evenHBand="0" w:firstRowFirstColumn="0" w:firstRowLastColumn="0" w:lastRowFirstColumn="0" w:lastRowLastColumn="0"/>
          <w:trHeight w:val="1749"/>
        </w:trPr>
        <w:tc>
          <w:tcPr>
            <w:cnfStyle w:val="001000000000" w:firstRow="0" w:lastRow="0" w:firstColumn="1" w:lastColumn="0" w:oddVBand="0" w:evenVBand="0" w:oddHBand="0" w:evenHBand="0" w:firstRowFirstColumn="0" w:firstRowLastColumn="0" w:lastRowFirstColumn="0" w:lastRowLastColumn="0"/>
            <w:tcW w:w="2416" w:type="dxa"/>
          </w:tcPr>
          <w:p w:rsidR="00A2158A" w:rsidRDefault="00582CF7">
            <w:pPr>
              <w:jc w:val="center"/>
              <w:rPr>
                <w:color w:val="000000"/>
                <w:sz w:val="36"/>
                <w:szCs w:val="36"/>
              </w:rPr>
            </w:pPr>
            <w:r>
              <w:rPr>
                <w:b w:val="0"/>
                <w:color w:val="000000"/>
                <w:sz w:val="36"/>
                <w:szCs w:val="36"/>
              </w:rPr>
              <w:t>Market development</w:t>
            </w:r>
          </w:p>
          <w:p w:rsidR="00A2158A" w:rsidRDefault="00A2158A">
            <w:pPr>
              <w:rPr>
                <w:color w:val="000000"/>
                <w:sz w:val="36"/>
                <w:szCs w:val="36"/>
              </w:rPr>
            </w:pPr>
          </w:p>
        </w:tc>
        <w:tc>
          <w:tcPr>
            <w:tcW w:w="2436" w:type="dxa"/>
          </w:tcPr>
          <w:p w:rsidR="00A2158A" w:rsidRDefault="00582CF7">
            <w:pPr>
              <w:jc w:val="center"/>
              <w:cnfStyle w:val="000000100000" w:firstRow="0" w:lastRow="0" w:firstColumn="0" w:lastColumn="0" w:oddVBand="0" w:evenVBand="0" w:oddHBand="1" w:evenHBand="0" w:firstRowFirstColumn="0" w:firstRowLastColumn="0" w:lastRowFirstColumn="0" w:lastRowLastColumn="0"/>
              <w:rPr>
                <w:color w:val="000000"/>
                <w:sz w:val="36"/>
                <w:szCs w:val="36"/>
              </w:rPr>
            </w:pPr>
            <w:r>
              <w:rPr>
                <w:color w:val="000000"/>
                <w:sz w:val="36"/>
                <w:szCs w:val="36"/>
              </w:rPr>
              <w:t>Diversification</w:t>
            </w:r>
          </w:p>
        </w:tc>
      </w:tr>
    </w:tbl>
    <w:p w:rsidR="00A2158A" w:rsidRDefault="00A2158A"/>
    <w:p w:rsidR="00A2158A" w:rsidRDefault="00582CF7">
      <w:r>
        <w:t xml:space="preserve">The matrix is essentially a planning tool which provides the firm with four alternative marketing strategies. These depend upon whether they’re looking at developing new or existing markets and whether the product in question is a new or existing one. The </w:t>
      </w:r>
      <w:r>
        <w:t>four strategies are called:</w:t>
      </w:r>
    </w:p>
    <w:p w:rsidR="00A2158A" w:rsidRDefault="00582CF7">
      <w:r>
        <w:t>•</w:t>
      </w:r>
      <w:r>
        <w:tab/>
        <w:t>Market penetration</w:t>
      </w:r>
    </w:p>
    <w:p w:rsidR="00A2158A" w:rsidRDefault="00582CF7">
      <w:r>
        <w:t>•</w:t>
      </w:r>
      <w:r>
        <w:tab/>
        <w:t>Product development</w:t>
      </w:r>
    </w:p>
    <w:p w:rsidR="00A2158A" w:rsidRDefault="00582CF7">
      <w:r>
        <w:t>•</w:t>
      </w:r>
      <w:r>
        <w:tab/>
        <w:t>Market expansion</w:t>
      </w:r>
    </w:p>
    <w:p w:rsidR="00A2158A" w:rsidRDefault="00582CF7">
      <w:r>
        <w:t>•</w:t>
      </w:r>
      <w:r>
        <w:tab/>
        <w:t>Diversification,</w:t>
      </w:r>
    </w:p>
    <w:p w:rsidR="00A2158A" w:rsidRDefault="00582CF7">
      <w:pPr>
        <w:numPr>
          <w:ilvl w:val="0"/>
          <w:numId w:val="2"/>
        </w:numPr>
        <w:pBdr>
          <w:top w:val="nil"/>
          <w:left w:val="nil"/>
          <w:bottom w:val="nil"/>
          <w:right w:val="nil"/>
          <w:between w:val="nil"/>
        </w:pBdr>
        <w:spacing w:before="240" w:after="120" w:line="240" w:lineRule="auto"/>
        <w:rPr>
          <w:color w:val="4472C4"/>
        </w:rPr>
      </w:pPr>
      <w:r>
        <w:rPr>
          <w:color w:val="4472C4"/>
        </w:rPr>
        <w:t>Market penetration</w:t>
      </w:r>
    </w:p>
    <w:p w:rsidR="00A2158A" w:rsidRDefault="00582CF7">
      <w:r>
        <w:t>This strategy is where the firm seeks to achieve growth with existing products in their existing market segments. The aim of this strategy is to increase the market share of the product in its current form. This is often achieved by simply selling more exi</w:t>
      </w:r>
      <w:r>
        <w:t>sting products to existing customers, perhaps through a price reduction or discovering new customers within existing market segments. This marketing strategy carries little risk for the firm.</w:t>
      </w:r>
    </w:p>
    <w:p w:rsidR="00A2158A" w:rsidRDefault="00582CF7">
      <w:pPr>
        <w:numPr>
          <w:ilvl w:val="0"/>
          <w:numId w:val="2"/>
        </w:numPr>
        <w:pBdr>
          <w:top w:val="nil"/>
          <w:left w:val="nil"/>
          <w:bottom w:val="nil"/>
          <w:right w:val="nil"/>
          <w:between w:val="nil"/>
        </w:pBdr>
        <w:spacing w:before="240" w:after="120" w:line="240" w:lineRule="auto"/>
        <w:rPr>
          <w:color w:val="4472C4"/>
        </w:rPr>
      </w:pPr>
      <w:r>
        <w:rPr>
          <w:color w:val="4472C4"/>
        </w:rPr>
        <w:t>Product development</w:t>
      </w:r>
    </w:p>
    <w:p w:rsidR="00A2158A" w:rsidRDefault="00582CF7">
      <w:r>
        <w:lastRenderedPageBreak/>
        <w:t xml:space="preserve">Product development is a strategy where the </w:t>
      </w:r>
      <w:r>
        <w:t>firm aims to develop new products in existing market segments. This involves undertaking market research to discover how to meet existing customer’s needs more successfully. There might need to be investment in research and development which will initially</w:t>
      </w:r>
      <w:r>
        <w:t xml:space="preserve"> be a drain on profits. An example of this product development is how Nestle have developed various types of Polo Mints. There is a moderate degree of risk associated with this strategy.</w:t>
      </w:r>
    </w:p>
    <w:p w:rsidR="00A2158A" w:rsidRDefault="00582CF7">
      <w:pPr>
        <w:numPr>
          <w:ilvl w:val="0"/>
          <w:numId w:val="2"/>
        </w:numPr>
        <w:pBdr>
          <w:top w:val="nil"/>
          <w:left w:val="nil"/>
          <w:bottom w:val="nil"/>
          <w:right w:val="nil"/>
          <w:between w:val="nil"/>
        </w:pBdr>
        <w:spacing w:before="240" w:after="120" w:line="240" w:lineRule="auto"/>
        <w:rPr>
          <w:color w:val="4472C4"/>
        </w:rPr>
      </w:pPr>
      <w:r>
        <w:rPr>
          <w:color w:val="4472C4"/>
        </w:rPr>
        <w:t>Market expansion</w:t>
      </w:r>
    </w:p>
    <w:p w:rsidR="00A2158A" w:rsidRDefault="00582CF7">
      <w:r>
        <w:t>If a firm deploys a market development strategy it l</w:t>
      </w:r>
      <w:r>
        <w:t>ooks to take existing products and target them at a different market segment. In other words, the firm aims to discover new markets for existing products in its portfolio. An example of this is Lucozade which extended the target market for its glucose drin</w:t>
      </w:r>
      <w:r>
        <w:t>k from simply children who were feeling sick towards fit and healthy children and adults engaged in playing sport. As with product development, there is a moderate degree of risk associated with this strategy.</w:t>
      </w:r>
    </w:p>
    <w:p w:rsidR="00A2158A" w:rsidRDefault="00582CF7">
      <w:pPr>
        <w:numPr>
          <w:ilvl w:val="0"/>
          <w:numId w:val="2"/>
        </w:numPr>
        <w:pBdr>
          <w:top w:val="nil"/>
          <w:left w:val="nil"/>
          <w:bottom w:val="nil"/>
          <w:right w:val="nil"/>
          <w:between w:val="nil"/>
        </w:pBdr>
        <w:spacing w:before="240" w:after="120" w:line="240" w:lineRule="auto"/>
        <w:rPr>
          <w:color w:val="4472C4"/>
        </w:rPr>
      </w:pPr>
      <w:r>
        <w:rPr>
          <w:color w:val="4472C4"/>
        </w:rPr>
        <w:t>Diversification</w:t>
      </w:r>
    </w:p>
    <w:p w:rsidR="00A2158A" w:rsidRDefault="00582CF7">
      <w:r>
        <w:t>The final alternative is diver</w:t>
      </w:r>
      <w:r>
        <w:t>sification. Here the firm is introducing new products into new markets. This is the strategy which carries the most risk as the firm cannot rely on its past experiences within the market. However, it might be argued that diversification allows a firm to sp</w:t>
      </w:r>
      <w:r>
        <w:t>read risk across different products within varied markets. An example of a firm employing this strategy is the Virgin Group which has a presence in markets as varied as train operating, soft drinks, music, gyms, banking, mobile communications and airlines.</w:t>
      </w:r>
    </w:p>
    <w:p w:rsidR="00A2158A" w:rsidRDefault="00A2158A">
      <w:pPr>
        <w:pBdr>
          <w:top w:val="nil"/>
          <w:left w:val="nil"/>
          <w:bottom w:val="nil"/>
          <w:right w:val="nil"/>
          <w:between w:val="nil"/>
        </w:pBdr>
        <w:ind w:left="720"/>
        <w:rPr>
          <w:b/>
          <w:color w:val="000000"/>
          <w:sz w:val="28"/>
          <w:szCs w:val="28"/>
        </w:rPr>
      </w:pPr>
    </w:p>
    <w:p w:rsidR="00A2158A" w:rsidRDefault="00A2158A"/>
    <w:p w:rsidR="00A2158A" w:rsidRDefault="00582CF7">
      <w:pPr>
        <w:rPr>
          <w:u w:val="single"/>
        </w:rPr>
      </w:pPr>
      <w:r>
        <w:rPr>
          <w:highlight w:val="yellow"/>
          <w:u w:val="single"/>
        </w:rPr>
        <w:t>TASK:</w:t>
      </w:r>
      <w:r>
        <w:rPr>
          <w:u w:val="single"/>
        </w:rPr>
        <w:t xml:space="preserve"> Apply the Ansoff’s Matrix grid to a business/ product of your choice- justify why you have placed the business/ product into that strategy and explain any advantages or disadvantages they may have faced</w:t>
      </w:r>
    </w:p>
    <w:p w:rsidR="00A2158A" w:rsidRDefault="00582CF7">
      <w:pPr>
        <w:rPr>
          <w:u w:val="single"/>
        </w:rPr>
      </w:pPr>
      <w:r>
        <w:rPr>
          <w:noProof/>
        </w:rPr>
        <w:drawing>
          <wp:anchor distT="0" distB="0" distL="114300" distR="114300" simplePos="0" relativeHeight="251664384" behindDoc="0" locked="0" layoutInCell="1" hidden="0" allowOverlap="1">
            <wp:simplePos x="0" y="0"/>
            <wp:positionH relativeFrom="column">
              <wp:posOffset>1364615</wp:posOffset>
            </wp:positionH>
            <wp:positionV relativeFrom="paragraph">
              <wp:posOffset>105410</wp:posOffset>
            </wp:positionV>
            <wp:extent cx="2693035" cy="1555115"/>
            <wp:effectExtent l="0" t="0" r="0" b="0"/>
            <wp:wrapSquare wrapText="bothSides" distT="0" distB="0" distL="114300" distR="114300"/>
            <wp:docPr id="20" name="image1.png" descr="Coca-Cola: Ansoff Matrix | the Marketing Agenda"/>
            <wp:cNvGraphicFramePr/>
            <a:graphic xmlns:a="http://schemas.openxmlformats.org/drawingml/2006/main">
              <a:graphicData uri="http://schemas.openxmlformats.org/drawingml/2006/picture">
                <pic:pic xmlns:pic="http://schemas.openxmlformats.org/drawingml/2006/picture">
                  <pic:nvPicPr>
                    <pic:cNvPr id="0" name="image1.png" descr="Coca-Cola: Ansoff Matrix | the Marketing Agenda"/>
                    <pic:cNvPicPr preferRelativeResize="0"/>
                  </pic:nvPicPr>
                  <pic:blipFill>
                    <a:blip r:embed="rId9"/>
                    <a:srcRect/>
                    <a:stretch>
                      <a:fillRect/>
                    </a:stretch>
                  </pic:blipFill>
                  <pic:spPr>
                    <a:xfrm>
                      <a:off x="0" y="0"/>
                      <a:ext cx="2693035" cy="1555115"/>
                    </a:xfrm>
                    <a:prstGeom prst="rect">
                      <a:avLst/>
                    </a:prstGeom>
                    <a:ln/>
                  </pic:spPr>
                </pic:pic>
              </a:graphicData>
            </a:graphic>
          </wp:anchor>
        </w:drawing>
      </w:r>
    </w:p>
    <w:p w:rsidR="00A2158A" w:rsidRDefault="00582CF7">
      <w:pPr>
        <w:rPr>
          <w:u w:val="single"/>
        </w:rPr>
      </w:pPr>
      <w:r>
        <w:rPr>
          <w:u w:val="single"/>
        </w:rPr>
        <w:t xml:space="preserve">Example: </w:t>
      </w:r>
    </w:p>
    <w:p w:rsidR="00A2158A" w:rsidRDefault="00A2158A">
      <w:pPr>
        <w:rPr>
          <w:u w:val="single"/>
        </w:rPr>
      </w:pPr>
    </w:p>
    <w:p w:rsidR="00A2158A" w:rsidRDefault="00A2158A">
      <w:pPr>
        <w:rPr>
          <w:u w:val="single"/>
        </w:rPr>
      </w:pPr>
    </w:p>
    <w:p w:rsidR="00A2158A" w:rsidRDefault="00A2158A">
      <w:pPr>
        <w:rPr>
          <w:u w:val="single"/>
        </w:rPr>
      </w:pPr>
    </w:p>
    <w:p w:rsidR="00A2158A" w:rsidRDefault="00A2158A">
      <w:pPr>
        <w:rPr>
          <w:u w:val="single"/>
        </w:rPr>
      </w:pPr>
    </w:p>
    <w:p w:rsidR="00A2158A" w:rsidRDefault="00A2158A">
      <w:pPr>
        <w:rPr>
          <w:u w:val="single"/>
        </w:rPr>
      </w:pPr>
    </w:p>
    <w:p w:rsidR="00A2158A" w:rsidRDefault="00582CF7">
      <w:pPr>
        <w:rPr>
          <w:u w:val="single"/>
        </w:rPr>
      </w:pPr>
      <w:r>
        <w:rPr>
          <w:u w:val="single"/>
        </w:rPr>
        <w:t xml:space="preserve">Watch the two TED talks and summarise in your words the key points and how they may affect the Human Resource department </w:t>
      </w:r>
    </w:p>
    <w:p w:rsidR="00A2158A" w:rsidRDefault="00582CF7">
      <w:r>
        <w:t xml:space="preserve">The </w:t>
      </w:r>
      <w:proofErr w:type="gramStart"/>
      <w:r>
        <w:t>four day</w:t>
      </w:r>
      <w:proofErr w:type="gramEnd"/>
      <w:r>
        <w:t xml:space="preserve"> week: Great management? </w:t>
      </w:r>
      <w:hyperlink r:id="rId10">
        <w:r>
          <w:rPr>
            <w:color w:val="0563C1"/>
            <w:u w:val="single"/>
          </w:rPr>
          <w:t>https://www.youtube.com/watch?v=xj</w:t>
        </w:r>
        <w:r>
          <w:rPr>
            <w:color w:val="0563C1"/>
            <w:u w:val="single"/>
          </w:rPr>
          <w:t>gqCgoxElw</w:t>
        </w:r>
      </w:hyperlink>
    </w:p>
    <w:p w:rsidR="00A2158A" w:rsidRDefault="00582CF7">
      <w:r>
        <w:t xml:space="preserve">Management vs Leadership: </w:t>
      </w:r>
      <w:hyperlink r:id="rId11">
        <w:r>
          <w:rPr>
            <w:color w:val="0563C1"/>
            <w:u w:val="single"/>
          </w:rPr>
          <w:t>https://www.youtube.com/watch?v=UQrPVmcgJJk</w:t>
        </w:r>
      </w:hyperlink>
    </w:p>
    <w:p w:rsidR="00A2158A" w:rsidRDefault="00A2158A">
      <w:pPr>
        <w:rPr>
          <w:b/>
          <w:u w:val="single"/>
        </w:rPr>
      </w:pPr>
      <w:bookmarkStart w:id="2" w:name="_heading=h.54lvkvpncg5q" w:colFirst="0" w:colLast="0"/>
      <w:bookmarkEnd w:id="2"/>
    </w:p>
    <w:p w:rsidR="00A2158A" w:rsidRDefault="00582CF7">
      <w:pPr>
        <w:rPr>
          <w:b/>
          <w:u w:val="single"/>
        </w:rPr>
      </w:pPr>
      <w:bookmarkStart w:id="3" w:name="_heading=h.dypb0vm6cjpr" w:colFirst="0" w:colLast="0"/>
      <w:bookmarkEnd w:id="3"/>
      <w:r>
        <w:rPr>
          <w:b/>
          <w:u w:val="single"/>
        </w:rPr>
        <w:lastRenderedPageBreak/>
        <w:t xml:space="preserve">Extension task </w:t>
      </w:r>
    </w:p>
    <w:p w:rsidR="00A2158A" w:rsidRDefault="00582CF7">
      <w:r>
        <w:t>Read one of the three books and write a review of no more than two sides of A4of key points:</w:t>
      </w:r>
    </w:p>
    <w:p w:rsidR="00A2158A" w:rsidRDefault="00582CF7">
      <w:r>
        <w:rPr>
          <w:b/>
          <w:u w:val="single"/>
        </w:rPr>
        <w:t>Ins</w:t>
      </w:r>
      <w:r>
        <w:rPr>
          <w:b/>
          <w:u w:val="single"/>
        </w:rPr>
        <w:t>tagram Marketing 2019</w:t>
      </w:r>
      <w:r>
        <w:t xml:space="preserve">: https://www.amazon.co.uk/Instagram-Marketing-2019- Influencer-Advertising/dp/1794524010/ref=pd_sbs_14_4/261-0226356- </w:t>
      </w:r>
      <w:proofErr w:type="gramStart"/>
      <w:r>
        <w:t>2504925?_</w:t>
      </w:r>
      <w:proofErr w:type="gramEnd"/>
      <w:r>
        <w:t>encoding=UTF8&amp;pd_rd_i=1794524010&amp;pd_rd_r=e80f79e8-65cd-11e9-9e25- d3639f2cda45&amp;pd_rd_w=TtKIt&amp;pd_rd_wg=Q8Vta</w:t>
      </w:r>
      <w:r>
        <w:t>&amp;pf_rd_p=18edf98b-139a-41ee-bb40- 16 d725dd59d1d3&amp;pf_rd_r=VMNFPCH1B5JX3CV3Y70P&amp;psc=1&amp;refRID=VMNFPCH1B5JX3CV3 Y70P</w:t>
      </w:r>
    </w:p>
    <w:p w:rsidR="00A2158A" w:rsidRDefault="00582CF7">
      <w:r>
        <w:rPr>
          <w:b/>
          <w:u w:val="single"/>
        </w:rPr>
        <w:t>Strong Woman, Karen Brady</w:t>
      </w:r>
      <w:r>
        <w:t xml:space="preserve">: https://www.amazon.co.uk/Strong-Woman-Truth-AboutGetting/dp/0007416148/ref=pd_bxgy_2/261-0226356- </w:t>
      </w:r>
      <w:proofErr w:type="gramStart"/>
      <w:r>
        <w:t>2504925?_</w:t>
      </w:r>
      <w:proofErr w:type="gramEnd"/>
      <w:r>
        <w:t>encoding</w:t>
      </w:r>
      <w:r>
        <w:t>=UTF8&amp;pd_rd_i=0007416148&amp;pd_rd_r=95c27192-65cd-11e9-b2c0- 9760af0625ea&amp;pd_rd_w=9tJnC&amp;pd_rd_wg=DdAGx&amp;pf_rd_p=07e3e597-b71b-4701-a3fdd79c50f48406&amp;pf_rd_r=WGK8SDYP8YCJP8JC9V5E&amp;psc=1&amp;refRID=WGK8SDYP8YCJP8JC9V 5E</w:t>
      </w:r>
    </w:p>
    <w:p w:rsidR="00A2158A" w:rsidRDefault="00582CF7">
      <w:r>
        <w:rPr>
          <w:b/>
          <w:u w:val="single"/>
        </w:rPr>
        <w:t>The 7 Habits of highly effective people, Stephen</w:t>
      </w:r>
      <w:r>
        <w:rPr>
          <w:b/>
          <w:u w:val="single"/>
        </w:rPr>
        <w:t xml:space="preserve"> Covey</w:t>
      </w:r>
      <w:r>
        <w:t>: https://www.amazon.co.uk/Habits-Highly-Effective-PeoplePowerful/dp/B002Q0C38Y?ref_=Oct_BSellerC_268290_1&amp;pf_rd_p=8a22af1b-1de0-53d0- bfeb-6e7c6146f4f0&amp;pf_rd_s=merchandised-search6&amp;pf_rd_t=101&amp;pf_rd_i=268290&amp;pf_rd_m=A3P5ROKL5A1OLE&amp;pf_rd_r=5FM91R2W8Z</w:t>
      </w:r>
      <w:r>
        <w:t>6EA MB8HQKW&amp;pf_rd_r=5FM91R2W8Z6EAMB8HQKW&amp;pf_rd_p=8a22af1b-1de0-53d0-bfeb6e7c6146f4f0</w:t>
      </w:r>
    </w:p>
    <w:p w:rsidR="00A2158A" w:rsidRDefault="00A2158A"/>
    <w:p w:rsidR="00A2158A" w:rsidRDefault="00A2158A"/>
    <w:p w:rsidR="00A2158A" w:rsidRDefault="00A2158A"/>
    <w:p w:rsidR="00A2158A" w:rsidRDefault="00A2158A"/>
    <w:p w:rsidR="00A2158A" w:rsidRDefault="00A2158A"/>
    <w:p w:rsidR="00A2158A" w:rsidRDefault="00A2158A"/>
    <w:p w:rsidR="00A2158A" w:rsidRDefault="00A2158A"/>
    <w:p w:rsidR="00A2158A" w:rsidRDefault="00A2158A">
      <w:pPr>
        <w:rPr>
          <w:u w:val="single"/>
        </w:rPr>
      </w:pPr>
    </w:p>
    <w:sectPr w:rsidR="00A2158A">
      <w:headerReference w:type="default" r:id="rId12"/>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2CF7" w:rsidRDefault="00582CF7">
      <w:pPr>
        <w:spacing w:after="0" w:line="240" w:lineRule="auto"/>
      </w:pPr>
      <w:r>
        <w:separator/>
      </w:r>
    </w:p>
  </w:endnote>
  <w:endnote w:type="continuationSeparator" w:id="0">
    <w:p w:rsidR="00582CF7" w:rsidRDefault="00582C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Grande">
    <w:charset w:val="00"/>
    <w:family w:val="roman"/>
    <w:pitch w:val="variable"/>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2CF7" w:rsidRDefault="00582CF7">
      <w:pPr>
        <w:spacing w:after="0" w:line="240" w:lineRule="auto"/>
      </w:pPr>
      <w:r>
        <w:separator/>
      </w:r>
    </w:p>
  </w:footnote>
  <w:footnote w:type="continuationSeparator" w:id="0">
    <w:p w:rsidR="00582CF7" w:rsidRDefault="00582C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158A" w:rsidRDefault="00A2158A">
    <w:pPr>
      <w:pBdr>
        <w:top w:val="nil"/>
        <w:left w:val="nil"/>
        <w:bottom w:val="nil"/>
        <w:right w:val="nil"/>
        <w:between w:val="nil"/>
      </w:pBdr>
      <w:tabs>
        <w:tab w:val="center" w:pos="4513"/>
        <w:tab w:val="right" w:pos="9026"/>
      </w:tabs>
      <w:spacing w:after="0" w:line="240" w:lineRule="auto"/>
      <w:rPr>
        <w:color w:val="000000"/>
      </w:rPr>
    </w:pPr>
  </w:p>
  <w:p w:rsidR="00A2158A" w:rsidRDefault="00A2158A">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AF4B1F"/>
    <w:multiLevelType w:val="multilevel"/>
    <w:tmpl w:val="652E1B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1CB14C0"/>
    <w:multiLevelType w:val="multilevel"/>
    <w:tmpl w:val="8064096A"/>
    <w:lvl w:ilvl="0">
      <w:start w:val="1"/>
      <w:numFmt w:val="decimal"/>
      <w:lvlText w:val="%1."/>
      <w:lvlJc w:val="left"/>
      <w:pPr>
        <w:ind w:left="360" w:hanging="360"/>
      </w:pPr>
      <w:rPr>
        <w:color w:val="8496B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58A"/>
    <w:rsid w:val="001332DE"/>
    <w:rsid w:val="005119CA"/>
    <w:rsid w:val="00582CF7"/>
    <w:rsid w:val="00A215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FA351"/>
  <w15:docId w15:val="{65187D20-2FAF-4507-B7D0-43801169E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463FD5"/>
    <w:pPr>
      <w:ind w:left="720"/>
      <w:contextualSpacing/>
    </w:pPr>
  </w:style>
  <w:style w:type="paragraph" w:styleId="BalloonText">
    <w:name w:val="Balloon Text"/>
    <w:basedOn w:val="Normal"/>
    <w:link w:val="BalloonTextChar"/>
    <w:semiHidden/>
    <w:rsid w:val="00F45047"/>
    <w:pPr>
      <w:spacing w:before="240" w:after="120" w:line="240" w:lineRule="auto"/>
    </w:pPr>
    <w:rPr>
      <w:rFonts w:ascii="Lucida Grande" w:eastAsiaTheme="minorEastAsia" w:hAnsi="Lucida Grande" w:cs="Times New Roman"/>
      <w:sz w:val="18"/>
      <w:szCs w:val="18"/>
    </w:rPr>
  </w:style>
  <w:style w:type="character" w:customStyle="1" w:styleId="BalloonTextChar">
    <w:name w:val="Balloon Text Char"/>
    <w:basedOn w:val="DefaultParagraphFont"/>
    <w:link w:val="BalloonText"/>
    <w:semiHidden/>
    <w:rsid w:val="00F45047"/>
    <w:rPr>
      <w:rFonts w:ascii="Lucida Grande" w:eastAsiaTheme="minorEastAsia" w:hAnsi="Lucida Grande" w:cs="Times New Roman"/>
      <w:sz w:val="18"/>
      <w:szCs w:val="18"/>
    </w:rPr>
  </w:style>
  <w:style w:type="table" w:customStyle="1" w:styleId="GridTable6Colorful-Accent11">
    <w:name w:val="Grid Table 6 Colorful - Accent 11"/>
    <w:basedOn w:val="TableNormal"/>
    <w:uiPriority w:val="51"/>
    <w:rsid w:val="00F45047"/>
    <w:pPr>
      <w:spacing w:after="0" w:line="240" w:lineRule="auto"/>
    </w:pPr>
    <w:rPr>
      <w:rFonts w:ascii="Times New Roman" w:eastAsiaTheme="minorEastAsia" w:hAnsi="Times New Roman" w:cs="Times New Roman"/>
      <w:color w:val="2F5496" w:themeColor="accent1" w:themeShade="BF"/>
      <w:sz w:val="20"/>
      <w:szCs w:val="20"/>
      <w:lang w:val="en-US" w:eastAsia="ja-JP"/>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Hyperlink">
    <w:name w:val="Hyperlink"/>
    <w:basedOn w:val="DefaultParagraphFont"/>
    <w:uiPriority w:val="99"/>
    <w:unhideWhenUsed/>
    <w:rsid w:val="00B875B4"/>
    <w:rPr>
      <w:color w:val="0563C1" w:themeColor="hyperlink"/>
      <w:u w:val="single"/>
    </w:rPr>
  </w:style>
  <w:style w:type="character" w:styleId="UnresolvedMention">
    <w:name w:val="Unresolved Mention"/>
    <w:basedOn w:val="DefaultParagraphFont"/>
    <w:uiPriority w:val="99"/>
    <w:semiHidden/>
    <w:unhideWhenUsed/>
    <w:rsid w:val="00B875B4"/>
    <w:rPr>
      <w:color w:val="605E5C"/>
      <w:shd w:val="clear" w:color="auto" w:fill="E1DFDD"/>
    </w:rPr>
  </w:style>
  <w:style w:type="paragraph" w:styleId="Header">
    <w:name w:val="header"/>
    <w:basedOn w:val="Normal"/>
    <w:link w:val="HeaderChar"/>
    <w:uiPriority w:val="99"/>
    <w:unhideWhenUsed/>
    <w:rsid w:val="00167C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7CE2"/>
  </w:style>
  <w:style w:type="paragraph" w:styleId="Footer">
    <w:name w:val="footer"/>
    <w:basedOn w:val="Normal"/>
    <w:link w:val="FooterChar"/>
    <w:uiPriority w:val="99"/>
    <w:unhideWhenUsed/>
    <w:rsid w:val="00167C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7CE2"/>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color w:val="2F5496"/>
      <w:sz w:val="20"/>
      <w:szCs w:val="20"/>
    </w:rPr>
    <w:tblPr>
      <w:tblStyleRowBandSize w:val="1"/>
      <w:tblStyleColBandSize w:val="1"/>
    </w:tblPr>
    <w:tblStylePr w:type="firstRow">
      <w:rPr>
        <w:b/>
      </w:rPr>
      <w:tblPr/>
      <w:tcPr>
        <w:tcBorders>
          <w:bottom w:val="single" w:sz="12" w:space="0" w:color="8EAADB"/>
        </w:tcBorders>
      </w:tcPr>
    </w:tblStylePr>
    <w:tblStylePr w:type="lastRow">
      <w:rPr>
        <w:b/>
      </w:rPr>
      <w:tblPr/>
      <w:tcPr>
        <w:tcBorders>
          <w:top w:val="single" w:sz="4" w:space="0" w:color="8EAADB"/>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6.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UQrPVmcgJJk" TargetMode="External"/><Relationship Id="rId5" Type="http://schemas.openxmlformats.org/officeDocument/2006/relationships/webSettings" Target="webSettings.xml"/><Relationship Id="rId10" Type="http://schemas.openxmlformats.org/officeDocument/2006/relationships/hyperlink" Target="https://www.youtube.com/watch?v=xjgqCgoxElw"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eRS9MA+j8nOQrHalAFk20cZlQ==">CgMxLjAyDmguYjQ2YmFkNGkzdHE3Mg5oLjU0bHZrdnBuY2c1cTIOaC5keXBiMHZtNmNqcHI4AHIhMUI4TGNPNjc4TVJaRGd3SU4weW15dE1lS0pxRTV3VFlG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766</Words>
  <Characters>4367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HUTTON Emily</dc:creator>
  <cp:lastModifiedBy>Emma Pearman</cp:lastModifiedBy>
  <cp:revision>3</cp:revision>
  <dcterms:created xsi:type="dcterms:W3CDTF">2025-06-12T12:59:00Z</dcterms:created>
  <dcterms:modified xsi:type="dcterms:W3CDTF">2025-07-02T13:44:00Z</dcterms:modified>
</cp:coreProperties>
</file>